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88C" w:rsidRPr="00A4488C" w:rsidRDefault="00D326C4" w:rsidP="00A4488C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</w:t>
      </w: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17</w:t>
      </w:r>
      <w:r>
        <w:rPr>
          <w:rFonts w:hint="eastAsia"/>
          <w:b/>
          <w:sz w:val="28"/>
          <w:szCs w:val="28"/>
        </w:rPr>
        <w:t>日】</w:t>
      </w:r>
      <w:r w:rsidR="00A4488C" w:rsidRPr="00A4488C">
        <w:rPr>
          <w:rFonts w:hint="eastAsia"/>
          <w:b/>
          <w:sz w:val="28"/>
          <w:szCs w:val="28"/>
        </w:rPr>
        <w:t>电影中的时间与影像建构之探索</w:t>
      </w:r>
    </w:p>
    <w:p w:rsidR="00A4488C" w:rsidRDefault="00A4488C" w:rsidP="00A4488C">
      <w:pPr>
        <w:spacing w:line="360" w:lineRule="auto"/>
        <w:rPr>
          <w:rFonts w:hint="eastAsia"/>
          <w:sz w:val="24"/>
          <w:szCs w:val="24"/>
        </w:rPr>
      </w:pPr>
    </w:p>
    <w:p w:rsidR="00A4488C" w:rsidRDefault="00A4488C" w:rsidP="00A4488C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讲座题目：</w:t>
      </w:r>
      <w:r w:rsidRPr="00A4488C">
        <w:rPr>
          <w:rFonts w:hint="eastAsia"/>
          <w:sz w:val="24"/>
          <w:szCs w:val="24"/>
        </w:rPr>
        <w:t>电影中的时间与影像建构之探索</w:t>
      </w:r>
    </w:p>
    <w:p w:rsidR="00A4488C" w:rsidRPr="00A4488C" w:rsidRDefault="00A4488C" w:rsidP="00A4488C">
      <w:pPr>
        <w:spacing w:line="360" w:lineRule="auto"/>
        <w:rPr>
          <w:rFonts w:hint="eastAsia"/>
          <w:sz w:val="24"/>
          <w:szCs w:val="24"/>
        </w:rPr>
      </w:pPr>
      <w:r w:rsidRPr="00A4488C">
        <w:rPr>
          <w:rFonts w:hint="eastAsia"/>
          <w:sz w:val="24"/>
          <w:szCs w:val="24"/>
        </w:rPr>
        <w:t>主讲人：卓伯棠（香港浸会大学电影学院院长）</w:t>
      </w:r>
    </w:p>
    <w:p w:rsidR="00A4488C" w:rsidRPr="00A4488C" w:rsidRDefault="00A4488C" w:rsidP="00A4488C">
      <w:pPr>
        <w:spacing w:line="360" w:lineRule="auto"/>
        <w:rPr>
          <w:rFonts w:hint="eastAsia"/>
          <w:sz w:val="24"/>
          <w:szCs w:val="24"/>
        </w:rPr>
      </w:pPr>
      <w:r w:rsidRPr="00A4488C">
        <w:rPr>
          <w:rFonts w:hint="eastAsia"/>
          <w:sz w:val="24"/>
          <w:szCs w:val="24"/>
        </w:rPr>
        <w:t>主持人：杨尚鸿（重庆大学美视电影学院副院长）</w:t>
      </w:r>
    </w:p>
    <w:p w:rsidR="00A4488C" w:rsidRPr="00A4488C" w:rsidRDefault="00A4488C" w:rsidP="00A4488C">
      <w:pPr>
        <w:spacing w:line="360" w:lineRule="auto"/>
        <w:rPr>
          <w:rFonts w:hint="eastAsia"/>
          <w:sz w:val="24"/>
          <w:szCs w:val="24"/>
        </w:rPr>
      </w:pPr>
      <w:r w:rsidRPr="00A4488C">
        <w:rPr>
          <w:rFonts w:hint="eastAsia"/>
          <w:sz w:val="24"/>
          <w:szCs w:val="24"/>
        </w:rPr>
        <w:t>时</w:t>
      </w:r>
      <w:r w:rsidRPr="00A4488C">
        <w:rPr>
          <w:rFonts w:hint="eastAsia"/>
          <w:sz w:val="24"/>
          <w:szCs w:val="24"/>
        </w:rPr>
        <w:t xml:space="preserve">  </w:t>
      </w:r>
      <w:r w:rsidRPr="00A4488C">
        <w:rPr>
          <w:rFonts w:hint="eastAsia"/>
          <w:sz w:val="24"/>
          <w:szCs w:val="24"/>
        </w:rPr>
        <w:t>间：</w:t>
      </w:r>
      <w:r w:rsidRPr="00A4488C">
        <w:rPr>
          <w:rFonts w:hint="eastAsia"/>
          <w:sz w:val="24"/>
          <w:szCs w:val="24"/>
        </w:rPr>
        <w:t>2014</w:t>
      </w:r>
      <w:r w:rsidRPr="00A4488C">
        <w:rPr>
          <w:rFonts w:hint="eastAsia"/>
          <w:sz w:val="24"/>
          <w:szCs w:val="24"/>
        </w:rPr>
        <w:t>年</w:t>
      </w:r>
      <w:r w:rsidRPr="00A4488C">
        <w:rPr>
          <w:rFonts w:hint="eastAsia"/>
          <w:sz w:val="24"/>
          <w:szCs w:val="24"/>
        </w:rPr>
        <w:t>4</w:t>
      </w:r>
      <w:r w:rsidRPr="00A4488C">
        <w:rPr>
          <w:rFonts w:hint="eastAsia"/>
          <w:sz w:val="24"/>
          <w:szCs w:val="24"/>
        </w:rPr>
        <w:t>月</w:t>
      </w:r>
      <w:r w:rsidRPr="00A4488C">
        <w:rPr>
          <w:rFonts w:hint="eastAsia"/>
          <w:sz w:val="24"/>
          <w:szCs w:val="24"/>
        </w:rPr>
        <w:t>17</w:t>
      </w:r>
      <w:r w:rsidRPr="00A4488C">
        <w:rPr>
          <w:rFonts w:hint="eastAsia"/>
          <w:sz w:val="24"/>
          <w:szCs w:val="24"/>
        </w:rPr>
        <w:t>日（星期四）下午</w:t>
      </w:r>
      <w:r w:rsidRPr="00A4488C">
        <w:rPr>
          <w:rFonts w:hint="eastAsia"/>
          <w:sz w:val="24"/>
          <w:szCs w:val="24"/>
        </w:rPr>
        <w:t>15:00</w:t>
      </w:r>
    </w:p>
    <w:p w:rsidR="00A4488C" w:rsidRPr="00A4488C" w:rsidRDefault="00A4488C" w:rsidP="00A4488C">
      <w:pPr>
        <w:spacing w:line="360" w:lineRule="auto"/>
        <w:rPr>
          <w:rFonts w:hint="eastAsia"/>
          <w:sz w:val="24"/>
          <w:szCs w:val="24"/>
        </w:rPr>
      </w:pPr>
      <w:r w:rsidRPr="00A4488C">
        <w:rPr>
          <w:rFonts w:hint="eastAsia"/>
          <w:sz w:val="24"/>
          <w:szCs w:val="24"/>
        </w:rPr>
        <w:t>地</w:t>
      </w:r>
      <w:r w:rsidRPr="00A4488C">
        <w:rPr>
          <w:rFonts w:hint="eastAsia"/>
          <w:sz w:val="24"/>
          <w:szCs w:val="24"/>
        </w:rPr>
        <w:t xml:space="preserve">  </w:t>
      </w:r>
      <w:r w:rsidRPr="00A4488C">
        <w:rPr>
          <w:rFonts w:hint="eastAsia"/>
          <w:sz w:val="24"/>
          <w:szCs w:val="24"/>
        </w:rPr>
        <w:t>点：美视电影学院</w:t>
      </w:r>
      <w:r w:rsidRPr="00A4488C">
        <w:rPr>
          <w:rFonts w:hint="eastAsia"/>
          <w:sz w:val="24"/>
          <w:szCs w:val="24"/>
        </w:rPr>
        <w:t>101</w:t>
      </w:r>
      <w:r w:rsidRPr="00A4488C">
        <w:rPr>
          <w:rFonts w:hint="eastAsia"/>
          <w:sz w:val="24"/>
          <w:szCs w:val="24"/>
        </w:rPr>
        <w:t>阶梯教室</w:t>
      </w:r>
    </w:p>
    <w:p w:rsidR="00A4488C" w:rsidRPr="00A4488C" w:rsidRDefault="00A4488C" w:rsidP="00A4488C">
      <w:pPr>
        <w:spacing w:line="360" w:lineRule="auto"/>
        <w:rPr>
          <w:rFonts w:hint="eastAsia"/>
          <w:sz w:val="24"/>
          <w:szCs w:val="24"/>
        </w:rPr>
      </w:pPr>
      <w:r w:rsidRPr="00A4488C">
        <w:rPr>
          <w:rFonts w:hint="eastAsia"/>
          <w:sz w:val="24"/>
          <w:szCs w:val="24"/>
        </w:rPr>
        <w:t>报告内容简介</w:t>
      </w:r>
      <w:r w:rsidRPr="00A4488C">
        <w:rPr>
          <w:rFonts w:hint="eastAsia"/>
          <w:sz w:val="24"/>
          <w:szCs w:val="24"/>
        </w:rPr>
        <w:t>：</w:t>
      </w:r>
    </w:p>
    <w:p w:rsidR="00A4488C" w:rsidRPr="00A4488C" w:rsidRDefault="00A4488C" w:rsidP="00A4488C">
      <w:pPr>
        <w:spacing w:line="360" w:lineRule="auto"/>
        <w:rPr>
          <w:rFonts w:hint="eastAsia"/>
          <w:sz w:val="24"/>
          <w:szCs w:val="24"/>
        </w:rPr>
      </w:pPr>
      <w:r w:rsidRPr="00A4488C">
        <w:rPr>
          <w:rFonts w:hint="eastAsia"/>
          <w:sz w:val="24"/>
          <w:szCs w:val="24"/>
        </w:rPr>
        <w:t>电影语言的核心是时间。从电影的本体意义上看，镜头的时间是创造性的，它联系着事件（动作）的真实时间和观众的心理时间，电影制作者应有足够的胆识和能力来打碎运动事件的真实时间，重组镜头建构起具有冲击力的影像时间，此为电影艺术的真谛。这既是电影史上研究大师风格流派的逻辑起点，也是电影学习者的基本功训练。</w:t>
      </w:r>
    </w:p>
    <w:p w:rsidR="00A4488C" w:rsidRPr="00A4488C" w:rsidRDefault="00A4488C" w:rsidP="00A4488C">
      <w:pPr>
        <w:spacing w:line="360" w:lineRule="auto"/>
        <w:rPr>
          <w:rFonts w:hint="eastAsia"/>
          <w:sz w:val="24"/>
          <w:szCs w:val="24"/>
        </w:rPr>
      </w:pPr>
      <w:r w:rsidRPr="00A4488C">
        <w:rPr>
          <w:rFonts w:hint="eastAsia"/>
          <w:sz w:val="24"/>
          <w:szCs w:val="24"/>
        </w:rPr>
        <w:t>主讲人简介</w:t>
      </w:r>
      <w:r w:rsidRPr="00A4488C">
        <w:rPr>
          <w:rFonts w:hint="eastAsia"/>
          <w:sz w:val="24"/>
          <w:szCs w:val="24"/>
        </w:rPr>
        <w:t>：</w:t>
      </w:r>
      <w:r w:rsidRPr="00A4488C">
        <w:rPr>
          <w:rFonts w:hint="eastAsia"/>
          <w:sz w:val="24"/>
          <w:szCs w:val="24"/>
        </w:rPr>
        <w:t xml:space="preserve"> </w:t>
      </w:r>
    </w:p>
    <w:p w:rsidR="00A4488C" w:rsidRPr="00A4488C" w:rsidRDefault="00A4488C" w:rsidP="00A4488C">
      <w:pPr>
        <w:spacing w:line="360" w:lineRule="auto"/>
        <w:rPr>
          <w:rFonts w:hint="eastAsia"/>
          <w:sz w:val="24"/>
          <w:szCs w:val="24"/>
        </w:rPr>
      </w:pPr>
      <w:r w:rsidRPr="00A4488C">
        <w:rPr>
          <w:rFonts w:hint="eastAsia"/>
          <w:sz w:val="24"/>
          <w:szCs w:val="24"/>
        </w:rPr>
        <w:t>卓伯棠，博士，现任香港浸会大学电影学院院长、教授。曾就读台湾政治大学新闻系获学士学位，美国南加州大学</w:t>
      </w:r>
      <w:r w:rsidRPr="00A4488C">
        <w:rPr>
          <w:rFonts w:hint="eastAsia"/>
          <w:sz w:val="24"/>
          <w:szCs w:val="24"/>
        </w:rPr>
        <w:t>MFA</w:t>
      </w:r>
      <w:r w:rsidRPr="00A4488C">
        <w:rPr>
          <w:rFonts w:hint="eastAsia"/>
          <w:sz w:val="24"/>
          <w:szCs w:val="24"/>
        </w:rPr>
        <w:t>（电影制作硕士），香港浸会大学传理学院电影哲学博士。</w:t>
      </w:r>
      <w:r w:rsidRPr="00A4488C">
        <w:rPr>
          <w:rFonts w:hint="eastAsia"/>
          <w:sz w:val="24"/>
          <w:szCs w:val="24"/>
        </w:rPr>
        <w:t>70</w:t>
      </w:r>
      <w:r w:rsidRPr="00A4488C">
        <w:rPr>
          <w:rFonts w:hint="eastAsia"/>
          <w:sz w:val="24"/>
          <w:szCs w:val="24"/>
        </w:rPr>
        <w:t>年代初在台湾读大学期间与友人创办《影响》电影杂志，对</w:t>
      </w:r>
      <w:r w:rsidRPr="00A4488C">
        <w:rPr>
          <w:rFonts w:hint="eastAsia"/>
          <w:sz w:val="24"/>
          <w:szCs w:val="24"/>
        </w:rPr>
        <w:t>80</w:t>
      </w:r>
      <w:r w:rsidRPr="00A4488C">
        <w:rPr>
          <w:rFonts w:hint="eastAsia"/>
          <w:sz w:val="24"/>
          <w:szCs w:val="24"/>
        </w:rPr>
        <w:t>年代初的台湾新电影影响匪浅。近年来主要研究香港影视全球化问题，在海内外有关的学报、专刊与专著，如</w:t>
      </w:r>
      <w:r w:rsidRPr="00A4488C">
        <w:rPr>
          <w:rFonts w:hint="eastAsia"/>
          <w:sz w:val="24"/>
          <w:szCs w:val="24"/>
        </w:rPr>
        <w:t>Post Script</w:t>
      </w:r>
      <w:r w:rsidRPr="00A4488C">
        <w:rPr>
          <w:rFonts w:hint="eastAsia"/>
          <w:sz w:val="24"/>
          <w:szCs w:val="24"/>
        </w:rPr>
        <w:t>、《香港国际电影节回顾专刊》、《电影艺术》、《联合文学》与《北京电影学院学报》等发表论文。主要著作有《香港新浪潮电影》、《香港类型电影》、《分解主流电影》、《中国早期商品海报》，合编《邵氏影视帝国</w:t>
      </w:r>
      <w:r w:rsidRPr="00A4488C">
        <w:rPr>
          <w:rFonts w:hint="eastAsia"/>
          <w:sz w:val="24"/>
          <w:szCs w:val="24"/>
        </w:rPr>
        <w:t xml:space="preserve"> </w:t>
      </w:r>
      <w:r w:rsidRPr="00A4488C">
        <w:rPr>
          <w:rFonts w:hint="eastAsia"/>
          <w:sz w:val="24"/>
          <w:szCs w:val="24"/>
        </w:rPr>
        <w:t>文化中国的想象》《麦田，</w:t>
      </w:r>
      <w:r w:rsidRPr="00A4488C">
        <w:rPr>
          <w:rFonts w:hint="eastAsia"/>
          <w:sz w:val="24"/>
          <w:szCs w:val="24"/>
        </w:rPr>
        <w:t>2003</w:t>
      </w:r>
      <w:r w:rsidRPr="00A4488C">
        <w:rPr>
          <w:rFonts w:hint="eastAsia"/>
          <w:sz w:val="24"/>
          <w:szCs w:val="24"/>
        </w:rPr>
        <w:t>》等。</w:t>
      </w:r>
      <w:r w:rsidRPr="00A4488C">
        <w:rPr>
          <w:rFonts w:hint="eastAsia"/>
          <w:sz w:val="24"/>
          <w:szCs w:val="24"/>
        </w:rPr>
        <w:t xml:space="preserve"> </w:t>
      </w:r>
      <w:r w:rsidRPr="00A4488C">
        <w:rPr>
          <w:rFonts w:hint="eastAsia"/>
          <w:sz w:val="24"/>
          <w:szCs w:val="24"/>
        </w:rPr>
        <w:t>曾任香港广播电视公司《简称无线电视台》编导，执导过《国际刑警》、《的士司机》、《四眼神探》、《女人三十》、《霓虹姊妹花》系列，以及影片《煲车》与《宾妹》等。</w:t>
      </w:r>
      <w:r w:rsidRPr="00A4488C">
        <w:rPr>
          <w:rFonts w:hint="eastAsia"/>
          <w:sz w:val="24"/>
          <w:szCs w:val="24"/>
        </w:rPr>
        <w:t xml:space="preserve"> </w:t>
      </w:r>
      <w:r w:rsidRPr="00A4488C">
        <w:rPr>
          <w:rFonts w:hint="eastAsia"/>
          <w:sz w:val="24"/>
          <w:szCs w:val="24"/>
        </w:rPr>
        <w:t>词条图册更多图册</w:t>
      </w:r>
    </w:p>
    <w:p w:rsidR="00C47061" w:rsidRDefault="00D326C4">
      <w:pPr>
        <w:rPr>
          <w:rFonts w:hint="eastAsia"/>
        </w:rPr>
      </w:pPr>
    </w:p>
    <w:sectPr w:rsidR="00C47061" w:rsidSect="008B3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488C"/>
    <w:rsid w:val="00120B68"/>
    <w:rsid w:val="008B3794"/>
    <w:rsid w:val="00A4488C"/>
    <w:rsid w:val="00D26B67"/>
    <w:rsid w:val="00D32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5585">
              <w:marLeft w:val="0"/>
              <w:marRight w:val="0"/>
              <w:marTop w:val="0"/>
              <w:marBottom w:val="0"/>
              <w:divBdr>
                <w:top w:val="single" w:sz="6" w:space="0" w:color="89D4F8"/>
                <w:left w:val="single" w:sz="6" w:space="0" w:color="89D4F8"/>
                <w:bottom w:val="single" w:sz="6" w:space="0" w:color="89D4F8"/>
                <w:right w:val="single" w:sz="6" w:space="0" w:color="89D4F8"/>
              </w:divBdr>
              <w:divsChild>
                <w:div w:id="17861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20820">
                  <w:marLeft w:val="150"/>
                  <w:marRight w:val="150"/>
                  <w:marTop w:val="0"/>
                  <w:marBottom w:val="0"/>
                  <w:divBdr>
                    <w:top w:val="single" w:sz="6" w:space="8" w:color="89D4F8"/>
                    <w:left w:val="single" w:sz="6" w:space="8" w:color="89D4F8"/>
                    <w:bottom w:val="single" w:sz="6" w:space="8" w:color="89D4F8"/>
                    <w:right w:val="single" w:sz="6" w:space="8" w:color="89D4F8"/>
                  </w:divBdr>
                </w:div>
                <w:div w:id="6648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790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576</Characters>
  <Application>Microsoft Office Word</Application>
  <DocSecurity>0</DocSecurity>
  <Lines>4</Lines>
  <Paragraphs>1</Paragraphs>
  <ScaleCrop>false</ScaleCrop>
  <Company>微软中国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2014-04-16T13:02:00Z</dcterms:created>
  <dc:creator>微软用户</dc:creator>
  <lastModifiedBy>微软用户</lastModifiedBy>
  <dcterms:modified xsi:type="dcterms:W3CDTF">2014-04-16T13:06:00Z</dcterms:modified>
  <revision>2</revision>
</coreProperties>
</file>