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both"/>
        <w:outlineLvl w:val="0"/>
        <w:rPr>
          <w:rFonts w:ascii="Times New Roman" w:hAnsi="Times New Roman"/>
          <w:color w:val="000000"/>
        </w:rPr>
      </w:pPr>
      <w:bookmarkStart w:id="0" w:name="_Toc495583482"/>
      <w:r>
        <w:rPr>
          <w:rFonts w:hint="eastAsia" w:ascii="Times New Roman" w:hAnsi="Times New Roman"/>
          <w:color w:val="000000"/>
        </w:rPr>
        <w:t>附件</w:t>
      </w:r>
      <w:r>
        <w:rPr>
          <w:rFonts w:hint="eastAsia" w:ascii="Times New Roman" w:hAnsi="Times New Roman"/>
          <w:color w:val="000000"/>
          <w:lang w:val="en-US" w:eastAsia="zh-CN"/>
        </w:rPr>
        <w:t>8</w:t>
      </w:r>
      <w:r>
        <w:rPr>
          <w:rFonts w:hint="eastAsia" w:ascii="Times New Roman" w:hAnsi="Times New Roman"/>
          <w:color w:val="000000"/>
        </w:rPr>
        <w:t>：</w:t>
      </w:r>
      <w:bookmarkEnd w:id="0"/>
    </w:p>
    <w:p>
      <w:pPr>
        <w:spacing w:line="520" w:lineRule="exact"/>
        <w:jc w:val="center"/>
        <w:rPr>
          <w:rFonts w:eastAsia="华文中宋"/>
          <w:b/>
          <w:color w:val="000000"/>
          <w:sz w:val="36"/>
          <w:szCs w:val="36"/>
        </w:rPr>
      </w:pPr>
      <w:bookmarkStart w:id="1" w:name="_Toc401326065"/>
      <w:bookmarkStart w:id="2" w:name="_Toc401689224"/>
      <w:bookmarkStart w:id="3" w:name="_Toc495530582"/>
      <w:bookmarkStart w:id="4" w:name="_Toc399749116"/>
      <w:r>
        <w:rPr>
          <w:rFonts w:hint="eastAsia" w:eastAsia="华文中宋"/>
          <w:b/>
          <w:color w:val="000000"/>
          <w:sz w:val="36"/>
          <w:szCs w:val="36"/>
        </w:rPr>
        <w:t>关于出席重庆大学第二次研究生代表大会</w:t>
      </w:r>
      <w:r>
        <w:rPr>
          <w:rFonts w:eastAsia="华文中宋"/>
          <w:b/>
          <w:color w:val="000000"/>
          <w:sz w:val="36"/>
          <w:szCs w:val="36"/>
        </w:rPr>
        <w:br w:type="textWrapping"/>
      </w:r>
      <w:r>
        <w:rPr>
          <w:rFonts w:hint="eastAsia" w:eastAsia="华文中宋"/>
          <w:b/>
          <w:color w:val="000000"/>
          <w:sz w:val="36"/>
          <w:szCs w:val="36"/>
        </w:rPr>
        <w:t>研究生代表选举工作的情况报告</w:t>
      </w:r>
      <w:bookmarkEnd w:id="1"/>
      <w:bookmarkEnd w:id="2"/>
      <w:bookmarkEnd w:id="3"/>
      <w:bookmarkEnd w:id="4"/>
    </w:p>
    <w:p>
      <w:pPr>
        <w:jc w:val="both"/>
        <w:rPr>
          <w:rFonts w:ascii="Times New Roman" w:hAnsi="Times New Roman"/>
          <w:color w:val="000000"/>
        </w:rPr>
      </w:pPr>
    </w:p>
    <w:p>
      <w:pPr>
        <w:spacing w:line="520" w:lineRule="exact"/>
        <w:jc w:val="both"/>
        <w:rPr>
          <w:rFonts w:ascii="Times New Roman" w:hAnsi="Times New Roman"/>
          <w:color w:val="000000"/>
        </w:rPr>
      </w:pPr>
      <w:r>
        <w:rPr>
          <w:rFonts w:hint="eastAsia" w:ascii="Times New Roman" w:hAnsi="Times New Roman"/>
          <w:color w:val="000000"/>
        </w:rPr>
        <w:t>重庆大学第二次研究生代表大会筹备委员会：</w:t>
      </w:r>
    </w:p>
    <w:p>
      <w:pPr>
        <w:pStyle w:val="8"/>
        <w:spacing w:line="520" w:lineRule="exact"/>
        <w:ind w:firstLine="640"/>
        <w:jc w:val="both"/>
        <w:rPr>
          <w:rFonts w:ascii="Times New Roman" w:hAnsi="Times New Roman"/>
          <w:color w:val="000000"/>
        </w:rPr>
      </w:pPr>
      <w:r>
        <w:rPr>
          <w:rFonts w:hint="eastAsia" w:ascii="Times New Roman" w:hAnsi="Times New Roman"/>
          <w:color w:val="000000"/>
        </w:rPr>
        <w:t>我单位出席重庆大学第二次研究生代表大会候选人预备人选及选举组织方案经批复后，根据有关规定，我单位认真组织了代表选举工作。</w:t>
      </w:r>
    </w:p>
    <w:p>
      <w:pPr>
        <w:pStyle w:val="8"/>
        <w:spacing w:line="520" w:lineRule="exact"/>
        <w:ind w:firstLine="640"/>
        <w:jc w:val="both"/>
        <w:rPr>
          <w:rFonts w:ascii="Times New Roman" w:hAnsi="Times New Roman"/>
          <w:color w:val="000000"/>
        </w:rPr>
      </w:pPr>
      <w:r>
        <w:rPr>
          <w:rFonts w:hint="eastAsia" w:ascii="Times New Roman" w:hAnsi="Times New Roman"/>
          <w:color w:val="000000"/>
        </w:rPr>
        <w:t>按照《关于做好重庆大学第二次研究生代表大会代表选举工作的通知》等文件要求，我单位于</w:t>
      </w:r>
      <w:r>
        <w:rPr>
          <w:rFonts w:hint="eastAsia" w:ascii="Times New Roman" w:hAnsi="Times New Roman"/>
          <w:color w:val="000000"/>
          <w:u w:val="single"/>
        </w:rPr>
        <w:t xml:space="preserve">      </w:t>
      </w:r>
      <w:r>
        <w:rPr>
          <w:rFonts w:hint="eastAsia" w:ascii="Times New Roman" w:hAnsi="Times New Roman"/>
          <w:color w:val="000000"/>
        </w:rPr>
        <w:t>年</w:t>
      </w:r>
      <w:r>
        <w:rPr>
          <w:rFonts w:hint="eastAsia" w:ascii="Times New Roman" w:hAnsi="Times New Roman"/>
          <w:color w:val="000000"/>
          <w:u w:val="single"/>
        </w:rPr>
        <w:t xml:space="preserve">   </w:t>
      </w:r>
      <w:r>
        <w:rPr>
          <w:rFonts w:hint="eastAsia" w:ascii="Times New Roman" w:hAnsi="Times New Roman"/>
          <w:color w:val="000000"/>
        </w:rPr>
        <w:t>月</w:t>
      </w:r>
      <w:r>
        <w:rPr>
          <w:rFonts w:hint="eastAsia" w:ascii="Times New Roman" w:hAnsi="Times New Roman"/>
          <w:color w:val="000000"/>
          <w:u w:val="single"/>
        </w:rPr>
        <w:t xml:space="preserve">   </w:t>
      </w:r>
      <w:r>
        <w:rPr>
          <w:rFonts w:hint="eastAsia" w:ascii="Times New Roman" w:hAnsi="Times New Roman"/>
          <w:color w:val="000000"/>
        </w:rPr>
        <w:t>日召开了重庆大学</w:t>
      </w:r>
      <w:r>
        <w:rPr>
          <w:rFonts w:hint="eastAsia" w:ascii="Times New Roman" w:hAnsi="Times New Roman"/>
          <w:color w:val="000000"/>
          <w:lang w:eastAsia="zh-CN"/>
        </w:rPr>
        <w:t>第二次研究生代表大会</w:t>
      </w:r>
      <w:r>
        <w:rPr>
          <w:rFonts w:hint="eastAsia" w:ascii="Times New Roman" w:hAnsi="Times New Roman"/>
          <w:color w:val="000000"/>
        </w:rPr>
        <w:t>代表选举会议。会议应到研究生</w:t>
      </w:r>
      <w:r>
        <w:rPr>
          <w:rFonts w:hint="eastAsia" w:ascii="Times New Roman" w:hAnsi="Times New Roman"/>
          <w:color w:val="000000"/>
          <w:u w:val="single"/>
        </w:rPr>
        <w:t xml:space="preserve">   </w:t>
      </w:r>
      <w:r>
        <w:rPr>
          <w:rFonts w:hint="eastAsia" w:ascii="Times New Roman" w:hAnsi="Times New Roman"/>
          <w:color w:val="000000"/>
        </w:rPr>
        <w:t>名，因事因病缺席</w:t>
      </w:r>
      <w:r>
        <w:rPr>
          <w:rFonts w:hint="eastAsia" w:ascii="Times New Roman" w:hAnsi="Times New Roman"/>
          <w:color w:val="000000"/>
          <w:u w:val="single"/>
        </w:rPr>
        <w:t xml:space="preserve">   </w:t>
      </w:r>
      <w:r>
        <w:rPr>
          <w:rFonts w:hint="eastAsia" w:ascii="Times New Roman" w:hAnsi="Times New Roman"/>
          <w:color w:val="000000"/>
        </w:rPr>
        <w:t>名，实到研究生</w:t>
      </w:r>
      <w:r>
        <w:rPr>
          <w:rFonts w:hint="eastAsia" w:ascii="Times New Roman" w:hAnsi="Times New Roman"/>
          <w:color w:val="000000"/>
          <w:u w:val="single"/>
        </w:rPr>
        <w:t xml:space="preserve">   </w:t>
      </w:r>
      <w:r>
        <w:rPr>
          <w:rFonts w:hint="eastAsia" w:ascii="Times New Roman" w:hAnsi="Times New Roman"/>
          <w:color w:val="000000"/>
        </w:rPr>
        <w:t>名，超过应到人数总数的三分之二，会议选举结果有效。会议共发选票</w:t>
      </w:r>
      <w:r>
        <w:rPr>
          <w:rFonts w:hint="eastAsia" w:ascii="Times New Roman" w:hAnsi="Times New Roman"/>
          <w:color w:val="000000"/>
          <w:u w:val="single"/>
        </w:rPr>
        <w:t xml:space="preserve">   </w:t>
      </w:r>
      <w:r>
        <w:rPr>
          <w:rFonts w:hint="eastAsia" w:ascii="Times New Roman" w:hAnsi="Times New Roman"/>
          <w:color w:val="000000"/>
        </w:rPr>
        <w:t>张，收回选票</w:t>
      </w:r>
      <w:r>
        <w:rPr>
          <w:rFonts w:hint="eastAsia" w:ascii="Times New Roman" w:hAnsi="Times New Roman"/>
          <w:color w:val="000000"/>
          <w:u w:val="single"/>
        </w:rPr>
        <w:t xml:space="preserve">   </w:t>
      </w:r>
      <w:r>
        <w:rPr>
          <w:rFonts w:hint="eastAsia" w:ascii="Times New Roman" w:hAnsi="Times New Roman"/>
          <w:color w:val="000000"/>
        </w:rPr>
        <w:t>张，无效票</w:t>
      </w:r>
      <w:r>
        <w:rPr>
          <w:rFonts w:hint="eastAsia" w:ascii="Times New Roman" w:hAnsi="Times New Roman"/>
          <w:color w:val="000000"/>
          <w:u w:val="single"/>
        </w:rPr>
        <w:t xml:space="preserve">   </w:t>
      </w:r>
      <w:r>
        <w:rPr>
          <w:rFonts w:hint="eastAsia" w:ascii="Times New Roman" w:hAnsi="Times New Roman"/>
          <w:color w:val="000000"/>
        </w:rPr>
        <w:t>张。</w:t>
      </w:r>
    </w:p>
    <w:p>
      <w:pPr>
        <w:pStyle w:val="8"/>
        <w:spacing w:line="520" w:lineRule="exact"/>
        <w:ind w:firstLine="640"/>
        <w:jc w:val="both"/>
        <w:rPr>
          <w:rFonts w:ascii="Times New Roman" w:hAnsi="Times New Roman" w:eastAsia="华文仿宋" w:cs="仿宋"/>
          <w:color w:val="000000"/>
          <w:sz w:val="28"/>
          <w:szCs w:val="28"/>
        </w:rPr>
      </w:pPr>
      <w:r>
        <w:rPr>
          <w:rFonts w:hint="eastAsia" w:ascii="Times New Roman" w:hAnsi="Times New Roman"/>
          <w:color w:val="000000"/>
        </w:rPr>
        <w:t>我单位出席重庆大学第二次研究生代表大会的代表候选人得票情况是(以得赞成票数由多到少为序)：</w:t>
      </w:r>
    </w:p>
    <w:tbl>
      <w:tblPr>
        <w:tblStyle w:val="5"/>
        <w:tblW w:w="9498" w:type="dxa"/>
        <w:jc w:val="center"/>
        <w:tblInd w:w="0" w:type="dxa"/>
        <w:tblLayout w:type="fixed"/>
        <w:tblCellMar>
          <w:top w:w="39" w:type="dxa"/>
          <w:left w:w="43" w:type="dxa"/>
          <w:bottom w:w="0" w:type="dxa"/>
          <w:right w:w="43" w:type="dxa"/>
        </w:tblCellMar>
      </w:tblPr>
      <w:tblGrid>
        <w:gridCol w:w="799"/>
        <w:gridCol w:w="1076"/>
        <w:gridCol w:w="1096"/>
        <w:gridCol w:w="897"/>
        <w:gridCol w:w="959"/>
        <w:gridCol w:w="809"/>
        <w:gridCol w:w="1075"/>
        <w:gridCol w:w="1022"/>
        <w:gridCol w:w="893"/>
        <w:gridCol w:w="872"/>
      </w:tblGrid>
      <w:tr>
        <w:tblPrEx>
          <w:tblLayout w:type="fixed"/>
          <w:tblCellMar>
            <w:top w:w="39" w:type="dxa"/>
            <w:left w:w="43" w:type="dxa"/>
            <w:bottom w:w="0" w:type="dxa"/>
            <w:right w:w="43" w:type="dxa"/>
          </w:tblCellMar>
        </w:tblPrEx>
        <w:trPr>
          <w:trHeight w:val="556" w:hRule="atLeast"/>
          <w:jc w:val="center"/>
        </w:trPr>
        <w:tc>
          <w:tcPr>
            <w:tcW w:w="799"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编号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姓 名</w:t>
            </w:r>
          </w:p>
        </w:tc>
        <w:tc>
          <w:tcPr>
            <w:tcW w:w="1096"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赞成票</w:t>
            </w:r>
          </w:p>
        </w:tc>
        <w:tc>
          <w:tcPr>
            <w:tcW w:w="897"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反对票</w:t>
            </w:r>
          </w:p>
        </w:tc>
        <w:tc>
          <w:tcPr>
            <w:tcW w:w="959"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弃权票</w:t>
            </w:r>
          </w:p>
        </w:tc>
        <w:tc>
          <w:tcPr>
            <w:tcW w:w="809"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编号</w:t>
            </w:r>
          </w:p>
        </w:tc>
        <w:tc>
          <w:tcPr>
            <w:tcW w:w="1075"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姓 名</w:t>
            </w:r>
          </w:p>
        </w:tc>
        <w:tc>
          <w:tcPr>
            <w:tcW w:w="1022"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赞成票</w:t>
            </w:r>
          </w:p>
        </w:tc>
        <w:tc>
          <w:tcPr>
            <w:tcW w:w="893"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反对票</w:t>
            </w:r>
          </w:p>
        </w:tc>
        <w:tc>
          <w:tcPr>
            <w:tcW w:w="872" w:type="dxa"/>
            <w:tcBorders>
              <w:top w:val="single" w:color="000000" w:sz="4" w:space="0"/>
              <w:left w:val="single" w:color="000000" w:sz="4" w:space="0"/>
              <w:bottom w:val="single" w:color="000000" w:sz="4" w:space="0"/>
              <w:right w:val="single" w:color="000000" w:sz="4" w:space="0"/>
            </w:tcBorders>
            <w:shd w:val="clear" w:color="auto" w:fill="auto"/>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弃权票</w:t>
            </w:r>
          </w:p>
        </w:tc>
      </w:tr>
      <w:tr>
        <w:tblPrEx>
          <w:tblLayout w:type="fixed"/>
          <w:tblCellMar>
            <w:top w:w="39" w:type="dxa"/>
            <w:left w:w="43" w:type="dxa"/>
            <w:bottom w:w="0" w:type="dxa"/>
            <w:right w:w="43" w:type="dxa"/>
          </w:tblCellMar>
        </w:tblPrEx>
        <w:trPr>
          <w:trHeight w:val="295"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w:t>
            </w:r>
          </w:p>
        </w:tc>
        <w:tc>
          <w:tcPr>
            <w:tcW w:w="107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17</w:t>
            </w:r>
          </w:p>
        </w:tc>
        <w:tc>
          <w:tcPr>
            <w:tcW w:w="1075"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287" w:hRule="atLeast"/>
          <w:jc w:val="center"/>
        </w:trPr>
        <w:tc>
          <w:tcPr>
            <w:tcW w:w="799"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w:t>
            </w:r>
          </w:p>
        </w:tc>
        <w:tc>
          <w:tcPr>
            <w:tcW w:w="1076"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18</w:t>
            </w:r>
          </w:p>
        </w:tc>
        <w:tc>
          <w:tcPr>
            <w:tcW w:w="1075"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6"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288" w:hRule="atLeast"/>
          <w:jc w:val="center"/>
        </w:trPr>
        <w:tc>
          <w:tcPr>
            <w:tcW w:w="799"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3</w:t>
            </w:r>
          </w:p>
        </w:tc>
        <w:tc>
          <w:tcPr>
            <w:tcW w:w="1076"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19</w:t>
            </w:r>
          </w:p>
        </w:tc>
        <w:tc>
          <w:tcPr>
            <w:tcW w:w="1075"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6"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285"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4</w:t>
            </w:r>
          </w:p>
        </w:tc>
        <w:tc>
          <w:tcPr>
            <w:tcW w:w="107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20</w:t>
            </w:r>
          </w:p>
        </w:tc>
        <w:tc>
          <w:tcPr>
            <w:tcW w:w="1075"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5</w:t>
            </w:r>
          </w:p>
        </w:tc>
        <w:tc>
          <w:tcPr>
            <w:tcW w:w="107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21</w:t>
            </w:r>
          </w:p>
        </w:tc>
        <w:tc>
          <w:tcPr>
            <w:tcW w:w="1075"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6</w:t>
            </w:r>
          </w:p>
        </w:tc>
        <w:tc>
          <w:tcPr>
            <w:tcW w:w="107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22</w:t>
            </w:r>
          </w:p>
        </w:tc>
        <w:tc>
          <w:tcPr>
            <w:tcW w:w="1075"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7</w:t>
            </w:r>
          </w:p>
        </w:tc>
        <w:tc>
          <w:tcPr>
            <w:tcW w:w="107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23</w:t>
            </w:r>
          </w:p>
        </w:tc>
        <w:tc>
          <w:tcPr>
            <w:tcW w:w="1075"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contextualSpacing/>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8</w:t>
            </w:r>
          </w:p>
        </w:tc>
        <w:tc>
          <w:tcPr>
            <w:tcW w:w="1076"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24</w:t>
            </w:r>
          </w:p>
        </w:tc>
        <w:tc>
          <w:tcPr>
            <w:tcW w:w="1075"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2" w:hRule="atLeast"/>
          <w:jc w:val="center"/>
        </w:trPr>
        <w:tc>
          <w:tcPr>
            <w:tcW w:w="79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9</w:t>
            </w:r>
          </w:p>
        </w:tc>
        <w:tc>
          <w:tcPr>
            <w:tcW w:w="1076"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25</w:t>
            </w:r>
          </w:p>
        </w:tc>
        <w:tc>
          <w:tcPr>
            <w:tcW w:w="1075"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10</w:t>
            </w:r>
          </w:p>
        </w:tc>
        <w:tc>
          <w:tcPr>
            <w:tcW w:w="107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26</w:t>
            </w:r>
          </w:p>
        </w:tc>
        <w:tc>
          <w:tcPr>
            <w:tcW w:w="1075"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90"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11</w:t>
            </w:r>
          </w:p>
        </w:tc>
        <w:tc>
          <w:tcPr>
            <w:tcW w:w="107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27</w:t>
            </w:r>
          </w:p>
        </w:tc>
        <w:tc>
          <w:tcPr>
            <w:tcW w:w="1075"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12</w:t>
            </w:r>
          </w:p>
        </w:tc>
        <w:tc>
          <w:tcPr>
            <w:tcW w:w="107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28</w:t>
            </w:r>
          </w:p>
        </w:tc>
        <w:tc>
          <w:tcPr>
            <w:tcW w:w="1075"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13</w:t>
            </w:r>
          </w:p>
        </w:tc>
        <w:tc>
          <w:tcPr>
            <w:tcW w:w="1076"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29</w:t>
            </w:r>
          </w:p>
        </w:tc>
        <w:tc>
          <w:tcPr>
            <w:tcW w:w="1075"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6"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2" w:hRule="atLeast"/>
          <w:jc w:val="center"/>
        </w:trPr>
        <w:tc>
          <w:tcPr>
            <w:tcW w:w="79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14</w:t>
            </w:r>
          </w:p>
        </w:tc>
        <w:tc>
          <w:tcPr>
            <w:tcW w:w="1076"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30</w:t>
            </w:r>
          </w:p>
        </w:tc>
        <w:tc>
          <w:tcPr>
            <w:tcW w:w="1075"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6"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15</w:t>
            </w:r>
          </w:p>
        </w:tc>
        <w:tc>
          <w:tcPr>
            <w:tcW w:w="107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31</w:t>
            </w:r>
          </w:p>
        </w:tc>
        <w:tc>
          <w:tcPr>
            <w:tcW w:w="1075"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r>
        <w:tblPrEx>
          <w:tblLayout w:type="fixed"/>
          <w:tblCellMar>
            <w:top w:w="39" w:type="dxa"/>
            <w:left w:w="43" w:type="dxa"/>
            <w:bottom w:w="0" w:type="dxa"/>
            <w:right w:w="43" w:type="dxa"/>
          </w:tblCellMar>
        </w:tblPrEx>
        <w:trPr>
          <w:trHeight w:val="57" w:hRule="atLeast"/>
          <w:jc w:val="center"/>
        </w:trPr>
        <w:tc>
          <w:tcPr>
            <w:tcW w:w="79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ascii="Times New Roman" w:hAnsi="Times New Roman" w:eastAsia="华文仿宋" w:cs="仿宋"/>
                <w:color w:val="000000"/>
                <w:sz w:val="24"/>
                <w:szCs w:val="24"/>
              </w:rPr>
              <w:t>16</w:t>
            </w:r>
          </w:p>
        </w:tc>
        <w:tc>
          <w:tcPr>
            <w:tcW w:w="107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96"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7"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95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09"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r>
              <w:rPr>
                <w:rFonts w:hint="eastAsia" w:ascii="Times New Roman" w:hAnsi="Times New Roman" w:eastAsia="华文仿宋" w:cs="仿宋"/>
                <w:color w:val="000000"/>
                <w:sz w:val="24"/>
                <w:szCs w:val="24"/>
              </w:rPr>
              <w:t>32</w:t>
            </w:r>
          </w:p>
        </w:tc>
        <w:tc>
          <w:tcPr>
            <w:tcW w:w="1075"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102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93"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c>
          <w:tcPr>
            <w:tcW w:w="872" w:type="dxa"/>
            <w:tcBorders>
              <w:top w:val="single" w:color="000000" w:sz="4" w:space="0"/>
              <w:left w:val="single" w:color="000000" w:sz="4" w:space="0"/>
              <w:bottom w:val="single" w:color="000000" w:sz="4" w:space="0"/>
              <w:right w:val="single" w:color="000000" w:sz="4" w:space="0"/>
            </w:tcBorders>
          </w:tcPr>
          <w:p>
            <w:pPr>
              <w:widowControl/>
              <w:jc w:val="center"/>
              <w:rPr>
                <w:rFonts w:ascii="Times New Roman" w:hAnsi="Times New Roman" w:eastAsia="华文仿宋" w:cs="仿宋"/>
                <w:color w:val="000000"/>
                <w:sz w:val="24"/>
                <w:szCs w:val="24"/>
              </w:rPr>
            </w:pPr>
          </w:p>
        </w:tc>
      </w:tr>
    </w:tbl>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ascii="Times New Roman" w:hAnsi="Times New Roman" w:cs="宋体"/>
          <w:color w:val="000000"/>
          <w:szCs w:val="20"/>
        </w:rPr>
      </w:pPr>
      <w:r>
        <w:rPr>
          <w:rFonts w:ascii="Times New Roman" w:hAnsi="Times New Roman" w:cs="宋体"/>
          <w:color w:val="000000"/>
          <w:szCs w:val="20"/>
        </w:rPr>
        <w:t>根据我单位的代表名额及</w:t>
      </w:r>
      <w:r>
        <w:rPr>
          <w:rFonts w:hint="eastAsia" w:ascii="仿宋_GB2312" w:hAnsi="仿宋_GB2312" w:eastAsia="仿宋_GB2312" w:cs="宋体"/>
          <w:sz w:val="32"/>
          <w:szCs w:val="20"/>
        </w:rPr>
        <w:t>选举投票结果，</w:t>
      </w:r>
      <w:r>
        <w:rPr>
          <w:rFonts w:ascii="Times New Roman" w:hAnsi="Times New Roman" w:cs="宋体"/>
          <w:color w:val="000000"/>
          <w:szCs w:val="20"/>
        </w:rPr>
        <w:t>确认我单位重庆大学第二次</w:t>
      </w:r>
      <w:r>
        <w:rPr>
          <w:rFonts w:hint="eastAsia" w:ascii="Times New Roman" w:hAnsi="Times New Roman" w:cs="宋体"/>
          <w:color w:val="000000"/>
          <w:szCs w:val="20"/>
        </w:rPr>
        <w:t>研究生</w:t>
      </w:r>
      <w:r>
        <w:rPr>
          <w:rFonts w:ascii="Times New Roman" w:hAnsi="Times New Roman" w:cs="宋体"/>
          <w:color w:val="000000"/>
          <w:szCs w:val="20"/>
        </w:rPr>
        <w:t>代表大会的代表是（以姓氏笔划为序）：</w:t>
      </w:r>
    </w:p>
    <w:tbl>
      <w:tblPr>
        <w:tblStyle w:val="5"/>
        <w:tblW w:w="9291" w:type="dxa"/>
        <w:jc w:val="center"/>
        <w:tblInd w:w="-1054" w:type="dxa"/>
        <w:tblLayout w:type="fixed"/>
        <w:tblCellMar>
          <w:top w:w="39" w:type="dxa"/>
          <w:left w:w="192" w:type="dxa"/>
          <w:bottom w:w="0" w:type="dxa"/>
          <w:right w:w="192" w:type="dxa"/>
        </w:tblCellMar>
      </w:tblPr>
      <w:tblGrid>
        <w:gridCol w:w="1278"/>
        <w:gridCol w:w="1559"/>
        <w:gridCol w:w="1806"/>
        <w:gridCol w:w="1550"/>
        <w:gridCol w:w="1550"/>
        <w:gridCol w:w="1548"/>
      </w:tblGrid>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编号</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contextualSpacing/>
              <w:jc w:val="center"/>
              <w:rPr>
                <w:rFonts w:ascii="Times New Roman" w:hAnsi="Times New Roman" w:eastAsia="华文仿宋" w:cs="仿宋"/>
                <w:b/>
                <w:color w:val="000000"/>
                <w:sz w:val="24"/>
                <w:szCs w:val="24"/>
              </w:rPr>
            </w:pPr>
            <w:r>
              <w:rPr>
                <w:rFonts w:ascii="Times New Roman" w:hAnsi="Times New Roman" w:eastAsia="华文仿宋" w:cs="仿宋"/>
                <w:b/>
                <w:color w:val="000000"/>
                <w:sz w:val="24"/>
                <w:szCs w:val="24"/>
              </w:rPr>
              <w:t>姓名</w:t>
            </w: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contextualSpacing/>
              <w:jc w:val="center"/>
              <w:rPr>
                <w:rFonts w:ascii="Times New Roman" w:hAnsi="Times New Roman" w:eastAsia="华文仿宋" w:cs="仿宋"/>
                <w:b/>
                <w:color w:val="000000"/>
                <w:sz w:val="24"/>
                <w:szCs w:val="24"/>
              </w:rPr>
            </w:pPr>
            <w:r>
              <w:rPr>
                <w:rFonts w:hint="eastAsia" w:ascii="Times New Roman" w:hAnsi="Times New Roman" w:eastAsia="华文仿宋" w:cs="仿宋"/>
                <w:b/>
                <w:color w:val="000000"/>
                <w:sz w:val="24"/>
                <w:szCs w:val="24"/>
              </w:rPr>
              <w:t>学号</w:t>
            </w: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contextualSpacing/>
              <w:jc w:val="center"/>
              <w:rPr>
                <w:rFonts w:hint="eastAsia" w:ascii="Times New Roman" w:hAnsi="Times New Roman" w:eastAsia="华文仿宋" w:cs="仿宋"/>
                <w:b/>
                <w:color w:val="000000"/>
                <w:sz w:val="24"/>
                <w:szCs w:val="24"/>
              </w:rPr>
            </w:pPr>
            <w:r>
              <w:rPr>
                <w:rFonts w:hint="eastAsia" w:ascii="Times New Roman" w:hAnsi="Times New Roman" w:eastAsia="华文仿宋" w:cs="仿宋"/>
                <w:b/>
                <w:color w:val="000000"/>
                <w:sz w:val="24"/>
                <w:szCs w:val="24"/>
              </w:rPr>
              <w:t>性别</w:t>
            </w: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contextualSpacing/>
              <w:jc w:val="center"/>
              <w:rPr>
                <w:rFonts w:hint="eastAsia" w:ascii="Times New Roman" w:hAnsi="Times New Roman" w:eastAsia="华文仿宋" w:cs="仿宋"/>
                <w:b/>
                <w:color w:val="000000"/>
                <w:sz w:val="24"/>
                <w:szCs w:val="24"/>
              </w:rPr>
            </w:pPr>
            <w:r>
              <w:rPr>
                <w:rFonts w:hint="eastAsia" w:ascii="Times New Roman" w:hAnsi="Times New Roman" w:eastAsia="华文仿宋" w:cs="仿宋"/>
                <w:b/>
                <w:color w:val="000000"/>
                <w:sz w:val="24"/>
                <w:szCs w:val="24"/>
              </w:rPr>
              <w:t>硕士/博士</w:t>
            </w: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contextualSpacing/>
              <w:jc w:val="center"/>
              <w:rPr>
                <w:rFonts w:hint="eastAsia" w:ascii="Times New Roman" w:hAnsi="Times New Roman" w:eastAsia="华文仿宋" w:cs="仿宋"/>
                <w:b/>
                <w:color w:val="000000"/>
                <w:sz w:val="24"/>
                <w:szCs w:val="24"/>
              </w:rPr>
            </w:pPr>
            <w:r>
              <w:rPr>
                <w:rFonts w:hint="eastAsia" w:ascii="Times New Roman" w:hAnsi="Times New Roman" w:eastAsia="华文仿宋" w:cs="仿宋"/>
                <w:b/>
                <w:color w:val="000000"/>
                <w:sz w:val="24"/>
                <w:szCs w:val="24"/>
              </w:rPr>
              <w:t>民族</w:t>
            </w: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6"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6"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6"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6"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6"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6"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6"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6"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6"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6"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6"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6"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r>
        <w:tblPrEx>
          <w:tblLayout w:type="fixed"/>
          <w:tblCellMar>
            <w:top w:w="39" w:type="dxa"/>
            <w:left w:w="192" w:type="dxa"/>
            <w:bottom w:w="0" w:type="dxa"/>
            <w:right w:w="192" w:type="dxa"/>
          </w:tblCellMar>
        </w:tblPrEx>
        <w:trPr>
          <w:trHeight w:val="20" w:hRule="atLeast"/>
          <w:jc w:val="center"/>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806" w:type="dxa"/>
            <w:tcBorders>
              <w:top w:val="single" w:color="000000" w:sz="4" w:space="0"/>
              <w:left w:val="single" w:color="000000" w:sz="4" w:space="0"/>
              <w:bottom w:val="single" w:color="000000" w:sz="4" w:space="0"/>
              <w:right w:val="single" w:color="000000" w:sz="4" w:space="0"/>
            </w:tcBorders>
            <w:shd w:val="clear" w:color="auto" w:fill="auto"/>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50"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c>
          <w:tcPr>
            <w:tcW w:w="1548" w:type="dxa"/>
            <w:tcBorders>
              <w:top w:val="single" w:color="000000" w:sz="4" w:space="0"/>
              <w:left w:val="single" w:color="000000" w:sz="4" w:space="0"/>
              <w:bottom w:val="single" w:color="000000" w:sz="4" w:space="0"/>
              <w:right w:val="single" w:color="000000" w:sz="4" w:space="0"/>
            </w:tcBorders>
            <w:vAlign w:val="top"/>
          </w:tcPr>
          <w:p>
            <w:pPr>
              <w:widowControl/>
              <w:jc w:val="center"/>
              <w:rPr>
                <w:rFonts w:ascii="华文仿宋" w:hAnsi="华文仿宋" w:eastAsia="华文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ascii="Times New Roman" w:hAnsi="Times New Roman" w:cs="宋体"/>
          <w:color w:val="000000"/>
          <w:szCs w:val="20"/>
        </w:rPr>
      </w:pPr>
    </w:p>
    <w:p>
      <w:pPr>
        <w:widowControl/>
        <w:spacing w:line="259" w:lineRule="auto"/>
        <w:ind w:leftChars="-10" w:hanging="32" w:hangingChars="10"/>
        <w:rPr>
          <w:rFonts w:ascii="Times New Roman" w:hAnsi="Times New Roman" w:cs="宋体"/>
          <w:color w:val="000000"/>
          <w:szCs w:val="20"/>
        </w:rPr>
      </w:pPr>
      <w:r>
        <w:rPr>
          <w:rFonts w:ascii="Times New Roman" w:hAnsi="Times New Roman" w:cs="宋体"/>
          <w:color w:val="000000"/>
          <w:szCs w:val="20"/>
        </w:rPr>
        <w:t>特此报告。</w:t>
      </w:r>
    </w:p>
    <w:p>
      <w:pPr>
        <w:widowControl/>
        <w:spacing w:line="259" w:lineRule="auto"/>
        <w:ind w:leftChars="-10" w:hanging="32" w:hangingChars="10"/>
        <w:rPr>
          <w:rFonts w:ascii="Times New Roman" w:hAnsi="Times New Roman" w:cs="宋体"/>
          <w:color w:val="000000"/>
          <w:szCs w:val="20"/>
        </w:rPr>
      </w:pPr>
    </w:p>
    <w:p>
      <w:pPr>
        <w:widowControl/>
        <w:spacing w:line="259" w:lineRule="auto"/>
        <w:ind w:left="-1" w:leftChars="-1" w:hanging="2"/>
        <w:jc w:val="right"/>
        <w:rPr>
          <w:rFonts w:hint="eastAsia" w:ascii="Times New Roman" w:hAnsi="Times New Roman" w:cs="宋体"/>
          <w:color w:val="000000"/>
          <w:szCs w:val="20"/>
        </w:rPr>
      </w:pPr>
      <w:r>
        <w:rPr>
          <w:rFonts w:ascii="Times New Roman" w:hAnsi="Times New Roman" w:cs="宋体"/>
          <w:color w:val="000000"/>
          <w:szCs w:val="20"/>
        </w:rPr>
        <w:t>选举单位：</w:t>
      </w:r>
      <w:r>
        <w:rPr>
          <w:rFonts w:hint="eastAsia" w:ascii="Times New Roman" w:hAnsi="Times New Roman" w:cs="宋体"/>
          <w:color w:val="000000"/>
          <w:szCs w:val="20"/>
        </w:rPr>
        <w:t xml:space="preserve">         </w:t>
      </w:r>
      <w:r>
        <w:rPr>
          <w:rFonts w:ascii="Times New Roman" w:hAnsi="Times New Roman" w:cs="宋体"/>
          <w:color w:val="000000"/>
          <w:szCs w:val="20"/>
        </w:rPr>
        <w:t>（党</w:t>
      </w:r>
      <w:r>
        <w:rPr>
          <w:rFonts w:hint="eastAsia" w:ascii="Times New Roman" w:hAnsi="Times New Roman" w:cs="宋体"/>
          <w:color w:val="000000"/>
          <w:szCs w:val="20"/>
          <w:lang w:eastAsia="zh-CN"/>
        </w:rPr>
        <w:t>组织</w:t>
      </w:r>
      <w:bookmarkStart w:id="5" w:name="_GoBack"/>
      <w:bookmarkEnd w:id="5"/>
      <w:r>
        <w:rPr>
          <w:rFonts w:ascii="Times New Roman" w:hAnsi="Times New Roman" w:cs="宋体"/>
          <w:color w:val="000000"/>
          <w:szCs w:val="20"/>
        </w:rPr>
        <w:t>盖章）</w:t>
      </w:r>
      <w:r>
        <w:rPr>
          <w:rFonts w:hint="eastAsia" w:ascii="Times New Roman" w:hAnsi="Times New Roman" w:cs="宋体"/>
          <w:color w:val="000000"/>
          <w:szCs w:val="20"/>
        </w:rPr>
        <w:t xml:space="preserve"> </w:t>
      </w:r>
    </w:p>
    <w:p>
      <w:pPr>
        <w:ind w:right="640" w:firstLine="4160" w:firstLineChars="1300"/>
        <w:rPr>
          <w:rFonts w:ascii="Times New Roman" w:hAnsi="Times New Roman" w:cs="宋体"/>
          <w:color w:val="000000"/>
          <w:szCs w:val="20"/>
        </w:rPr>
      </w:pPr>
      <w:r>
        <w:rPr>
          <w:rFonts w:hint="eastAsia" w:ascii="仿宋_GB2312" w:hAnsi="Times New Roman" w:eastAsia="仿宋_GB2312"/>
          <w:kern w:val="32"/>
          <w:sz w:val="32"/>
        </w:rPr>
        <w:t xml:space="preserve">负责人签字：        </w:t>
      </w:r>
      <w:r>
        <w:rPr>
          <w:rFonts w:hint="eastAsia" w:ascii="Times New Roman" w:hAnsi="Times New Roman" w:cs="宋体"/>
          <w:color w:val="000000"/>
          <w:szCs w:val="20"/>
        </w:rPr>
        <w:t xml:space="preserve">                    </w:t>
      </w:r>
    </w:p>
    <w:p>
      <w:pPr>
        <w:widowControl/>
        <w:spacing w:line="259" w:lineRule="auto"/>
        <w:ind w:leftChars="-10" w:hanging="32" w:hangingChars="10"/>
        <w:jc w:val="right"/>
        <w:rPr>
          <w:rFonts w:ascii="Times New Roman" w:hAnsi="Times New Roman" w:cs="宋体"/>
          <w:color w:val="000000"/>
          <w:szCs w:val="20"/>
        </w:rPr>
      </w:pPr>
      <w:r>
        <w:rPr>
          <w:rFonts w:ascii="Times New Roman" w:hAnsi="Times New Roman" w:cs="宋体"/>
          <w:color w:val="000000"/>
          <w:szCs w:val="20"/>
        </w:rPr>
        <w:t>年</w:t>
      </w:r>
      <w:r>
        <w:rPr>
          <w:rFonts w:ascii="Times New Roman" w:hAnsi="Times New Roman" w:cs="宋体"/>
          <w:color w:val="000000"/>
          <w:szCs w:val="20"/>
        </w:rPr>
        <w:tab/>
      </w:r>
      <w:r>
        <w:rPr>
          <w:rFonts w:ascii="Times New Roman" w:hAnsi="Times New Roman" w:cs="宋体"/>
          <w:color w:val="000000"/>
          <w:szCs w:val="20"/>
        </w:rPr>
        <w:t xml:space="preserve">       月</w:t>
      </w:r>
      <w:r>
        <w:rPr>
          <w:rFonts w:ascii="Times New Roman" w:hAnsi="Times New Roman" w:cs="宋体"/>
          <w:color w:val="000000"/>
          <w:szCs w:val="20"/>
        </w:rPr>
        <w:tab/>
      </w:r>
      <w:r>
        <w:rPr>
          <w:rFonts w:ascii="Times New Roman" w:hAnsi="Times New Roman" w:cs="宋体"/>
          <w:color w:val="000000"/>
          <w:szCs w:val="20"/>
        </w:rPr>
        <w:t xml:space="preserve">     日</w:t>
      </w:r>
      <w:r>
        <w:rPr>
          <w:rFonts w:hint="eastAsia" w:ascii="Times New Roman" w:hAnsi="Times New Roman" w:cs="宋体"/>
          <w:color w:val="000000"/>
          <w:szCs w:val="20"/>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2DD"/>
    <w:rsid w:val="000B113E"/>
    <w:rsid w:val="001062DD"/>
    <w:rsid w:val="001A7ACA"/>
    <w:rsid w:val="00306253"/>
    <w:rsid w:val="006A0FA6"/>
    <w:rsid w:val="00710454"/>
    <w:rsid w:val="00813BA4"/>
    <w:rsid w:val="0CC55DB0"/>
    <w:rsid w:val="1B781EA6"/>
    <w:rsid w:val="5CBA7F18"/>
    <w:rsid w:val="5FD23541"/>
    <w:rsid w:val="7EC96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仿宋_GB2312" w:hAnsi="仿宋_GB2312" w:eastAsia="仿宋_GB2312" w:cs="Times New Roman"/>
      <w:kern w:val="2"/>
      <w:sz w:val="32"/>
      <w:szCs w:val="3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customStyle="1" w:styleId="8">
    <w:name w:val="正文 缩进"/>
    <w:basedOn w:val="1"/>
    <w:qFormat/>
    <w:uiPriority w:val="0"/>
    <w:pPr>
      <w:ind w:firstLine="200" w:firstLineChars="200"/>
    </w:pPr>
    <w:rPr>
      <w:rFonts w:cs="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Words>
  <Characters>729</Characters>
  <Lines>6</Lines>
  <Paragraphs>1</Paragraphs>
  <ScaleCrop>false</ScaleCrop>
  <LinksUpToDate>false</LinksUpToDate>
  <CharactersWithSpaces>855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2017-10-17T14:32:00Z</dcterms:created>
  <dc:creator>zhengshaohua</dc:creator>
  <cp:lastModifiedBy>lenovo</cp:lastModifiedBy>
  <dcterms:modified xsi:type="dcterms:W3CDTF">2017-11-10T03:32:44Z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