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C45" w:rsidRPr="00B66C45" w:rsidRDefault="00B66C45" w:rsidP="00B66C45">
      <w:pPr>
        <w:jc w:val="center"/>
        <w:rPr>
          <w:b/>
          <w:sz w:val="28"/>
          <w:szCs w:val="28"/>
        </w:rPr>
      </w:pPr>
      <w:r w:rsidRPr="00B66C45">
        <w:rPr>
          <w:rFonts w:hint="eastAsia"/>
          <w:b/>
          <w:sz w:val="28"/>
          <w:szCs w:val="28"/>
        </w:rPr>
        <w:t>【</w:t>
      </w:r>
      <w:r w:rsidRPr="00B66C45">
        <w:rPr>
          <w:rFonts w:hint="eastAsia"/>
          <w:b/>
          <w:sz w:val="28"/>
          <w:szCs w:val="28"/>
        </w:rPr>
        <w:t>4</w:t>
      </w:r>
      <w:r w:rsidRPr="00B66C45">
        <w:rPr>
          <w:rFonts w:hint="eastAsia"/>
          <w:b/>
          <w:sz w:val="28"/>
          <w:szCs w:val="28"/>
        </w:rPr>
        <w:t>月</w:t>
      </w:r>
      <w:r w:rsidRPr="00B66C45">
        <w:rPr>
          <w:rFonts w:hint="eastAsia"/>
          <w:b/>
          <w:sz w:val="28"/>
          <w:szCs w:val="28"/>
        </w:rPr>
        <w:t>10</w:t>
      </w:r>
      <w:r w:rsidRPr="00B66C45">
        <w:rPr>
          <w:rFonts w:hint="eastAsia"/>
          <w:b/>
          <w:sz w:val="28"/>
          <w:szCs w:val="28"/>
        </w:rPr>
        <w:t>日】美国哥伦比亚大学</w:t>
      </w:r>
      <w:r w:rsidRPr="00B66C45">
        <w:rPr>
          <w:rFonts w:hint="eastAsia"/>
          <w:b/>
          <w:sz w:val="28"/>
          <w:szCs w:val="28"/>
        </w:rPr>
        <w:t>Stephen Penman</w:t>
      </w:r>
      <w:r w:rsidRPr="00B66C45">
        <w:rPr>
          <w:rFonts w:hint="eastAsia"/>
          <w:b/>
          <w:sz w:val="28"/>
          <w:szCs w:val="28"/>
        </w:rPr>
        <w:t>教授学术报告会</w:t>
      </w:r>
    </w:p>
    <w:p w:rsidR="00B66C45" w:rsidRDefault="00B66C45" w:rsidP="00B66C45">
      <w:pPr>
        <w:spacing w:line="360" w:lineRule="auto"/>
        <w:rPr>
          <w:sz w:val="24"/>
        </w:rPr>
      </w:pPr>
    </w:p>
    <w:p w:rsidR="00B66C45" w:rsidRPr="00B66C45" w:rsidRDefault="00B66C45" w:rsidP="00B66C45">
      <w:pPr>
        <w:spacing w:line="360" w:lineRule="auto"/>
        <w:rPr>
          <w:sz w:val="24"/>
        </w:rPr>
      </w:pPr>
      <w:r w:rsidRPr="00B66C45">
        <w:rPr>
          <w:rFonts w:hint="eastAsia"/>
          <w:sz w:val="24"/>
        </w:rPr>
        <w:t>主讲人：</w:t>
      </w:r>
      <w:r w:rsidRPr="00B66C45">
        <w:rPr>
          <w:rFonts w:hint="eastAsia"/>
          <w:sz w:val="24"/>
        </w:rPr>
        <w:t>Stephen  Penman (</w:t>
      </w:r>
      <w:r w:rsidRPr="00B66C45">
        <w:rPr>
          <w:rFonts w:hint="eastAsia"/>
          <w:sz w:val="24"/>
        </w:rPr>
        <w:t>斯蒂芬</w:t>
      </w:r>
      <w:r w:rsidRPr="00B66C45">
        <w:rPr>
          <w:rFonts w:hint="eastAsia"/>
          <w:sz w:val="24"/>
        </w:rPr>
        <w:t>.</w:t>
      </w:r>
      <w:r w:rsidRPr="00B66C45">
        <w:rPr>
          <w:rFonts w:hint="eastAsia"/>
          <w:sz w:val="24"/>
        </w:rPr>
        <w:t>佩因曼</w:t>
      </w:r>
      <w:r w:rsidRPr="00B66C45">
        <w:rPr>
          <w:rFonts w:hint="eastAsia"/>
          <w:sz w:val="24"/>
        </w:rPr>
        <w:t>)</w:t>
      </w:r>
    </w:p>
    <w:p w:rsidR="00B66C45" w:rsidRPr="00B66C45" w:rsidRDefault="00B66C45" w:rsidP="00B66C45">
      <w:pPr>
        <w:spacing w:line="360" w:lineRule="auto"/>
        <w:rPr>
          <w:sz w:val="24"/>
        </w:rPr>
      </w:pPr>
      <w:r w:rsidRPr="00B66C45">
        <w:rPr>
          <w:rFonts w:hint="eastAsia"/>
          <w:sz w:val="24"/>
        </w:rPr>
        <w:t>主</w:t>
      </w:r>
      <w:r w:rsidRPr="00B66C45">
        <w:rPr>
          <w:rFonts w:hint="eastAsia"/>
          <w:sz w:val="24"/>
        </w:rPr>
        <w:t xml:space="preserve">  </w:t>
      </w:r>
      <w:r w:rsidRPr="00B66C45">
        <w:rPr>
          <w:rFonts w:hint="eastAsia"/>
          <w:sz w:val="24"/>
        </w:rPr>
        <w:t>题：</w:t>
      </w:r>
      <w:r w:rsidRPr="00B66C45">
        <w:rPr>
          <w:rFonts w:hint="eastAsia"/>
          <w:sz w:val="24"/>
        </w:rPr>
        <w:t>Linking Accounting to Valuation</w:t>
      </w:r>
    </w:p>
    <w:p w:rsidR="00B66C45" w:rsidRPr="00B66C45" w:rsidRDefault="00B66C45" w:rsidP="00B66C45">
      <w:pPr>
        <w:spacing w:line="360" w:lineRule="auto"/>
        <w:rPr>
          <w:sz w:val="24"/>
        </w:rPr>
      </w:pPr>
      <w:r w:rsidRPr="00B66C45">
        <w:rPr>
          <w:rFonts w:hint="eastAsia"/>
          <w:sz w:val="24"/>
        </w:rPr>
        <w:t>主持人：经济与工商管理学院</w:t>
      </w:r>
      <w:r w:rsidRPr="00B66C45">
        <w:rPr>
          <w:rFonts w:hint="eastAsia"/>
          <w:sz w:val="24"/>
        </w:rPr>
        <w:t xml:space="preserve"> </w:t>
      </w:r>
      <w:r w:rsidRPr="00B66C45">
        <w:rPr>
          <w:rFonts w:hint="eastAsia"/>
          <w:sz w:val="24"/>
        </w:rPr>
        <w:t>刘斌</w:t>
      </w:r>
      <w:r w:rsidRPr="00B66C45">
        <w:rPr>
          <w:rFonts w:hint="eastAsia"/>
          <w:sz w:val="24"/>
        </w:rPr>
        <w:t xml:space="preserve"> </w:t>
      </w:r>
      <w:r w:rsidRPr="00B66C45">
        <w:rPr>
          <w:rFonts w:hint="eastAsia"/>
          <w:sz w:val="24"/>
        </w:rPr>
        <w:t>教授</w:t>
      </w:r>
      <w:r w:rsidRPr="00B66C45">
        <w:rPr>
          <w:rFonts w:hint="eastAsia"/>
          <w:sz w:val="24"/>
        </w:rPr>
        <w:t xml:space="preserve"> </w:t>
      </w:r>
      <w:r w:rsidRPr="00B66C45">
        <w:rPr>
          <w:rFonts w:hint="eastAsia"/>
          <w:sz w:val="24"/>
        </w:rPr>
        <w:t>博士生导师</w:t>
      </w:r>
    </w:p>
    <w:p w:rsidR="00B66C45" w:rsidRPr="00B66C45" w:rsidRDefault="00B66C45" w:rsidP="00B66C45">
      <w:pPr>
        <w:spacing w:line="360" w:lineRule="auto"/>
        <w:rPr>
          <w:sz w:val="24"/>
        </w:rPr>
      </w:pPr>
      <w:r w:rsidRPr="00B66C45">
        <w:rPr>
          <w:rFonts w:hint="eastAsia"/>
          <w:sz w:val="24"/>
        </w:rPr>
        <w:t>地</w:t>
      </w:r>
      <w:r w:rsidRPr="00B66C45">
        <w:rPr>
          <w:rFonts w:hint="eastAsia"/>
          <w:sz w:val="24"/>
        </w:rPr>
        <w:t xml:space="preserve">  </w:t>
      </w:r>
      <w:r w:rsidRPr="00B66C45">
        <w:rPr>
          <w:rFonts w:hint="eastAsia"/>
          <w:sz w:val="24"/>
        </w:rPr>
        <w:t>点：重庆大学</w:t>
      </w:r>
      <w:r w:rsidRPr="00B66C45">
        <w:rPr>
          <w:rFonts w:hint="eastAsia"/>
          <w:sz w:val="24"/>
        </w:rPr>
        <w:t>B</w:t>
      </w:r>
      <w:r w:rsidRPr="00B66C45">
        <w:rPr>
          <w:rFonts w:hint="eastAsia"/>
          <w:sz w:val="24"/>
        </w:rPr>
        <w:t>区第一综合楼</w:t>
      </w:r>
      <w:r w:rsidRPr="00B66C45">
        <w:rPr>
          <w:rFonts w:hint="eastAsia"/>
          <w:sz w:val="24"/>
        </w:rPr>
        <w:t>101</w:t>
      </w:r>
      <w:r w:rsidRPr="00B66C45">
        <w:rPr>
          <w:rFonts w:hint="eastAsia"/>
          <w:sz w:val="24"/>
        </w:rPr>
        <w:t>会议室</w:t>
      </w:r>
      <w:r w:rsidRPr="00B66C45">
        <w:rPr>
          <w:rFonts w:hint="eastAsia"/>
          <w:sz w:val="24"/>
        </w:rPr>
        <w:t xml:space="preserve"> </w:t>
      </w:r>
    </w:p>
    <w:p w:rsidR="00B66C45" w:rsidRPr="00B66C45" w:rsidRDefault="00B66C45" w:rsidP="00B66C45">
      <w:pPr>
        <w:spacing w:line="360" w:lineRule="auto"/>
        <w:rPr>
          <w:sz w:val="24"/>
        </w:rPr>
      </w:pPr>
      <w:r w:rsidRPr="00B66C45">
        <w:rPr>
          <w:rFonts w:hint="eastAsia"/>
          <w:sz w:val="24"/>
        </w:rPr>
        <w:t>时</w:t>
      </w:r>
      <w:r w:rsidRPr="00B66C45">
        <w:rPr>
          <w:rFonts w:hint="eastAsia"/>
          <w:sz w:val="24"/>
        </w:rPr>
        <w:t xml:space="preserve">  </w:t>
      </w:r>
      <w:r w:rsidRPr="00B66C45">
        <w:rPr>
          <w:rFonts w:hint="eastAsia"/>
          <w:sz w:val="24"/>
        </w:rPr>
        <w:t>间：</w:t>
      </w:r>
      <w:r w:rsidRPr="00B66C45">
        <w:rPr>
          <w:rFonts w:hint="eastAsia"/>
          <w:sz w:val="24"/>
        </w:rPr>
        <w:t>4</w:t>
      </w:r>
      <w:r w:rsidRPr="00B66C45">
        <w:rPr>
          <w:rFonts w:hint="eastAsia"/>
          <w:sz w:val="24"/>
        </w:rPr>
        <w:t>月</w:t>
      </w:r>
      <w:r w:rsidRPr="00B66C45">
        <w:rPr>
          <w:rFonts w:hint="eastAsia"/>
          <w:sz w:val="24"/>
        </w:rPr>
        <w:t>10</w:t>
      </w:r>
      <w:r w:rsidRPr="00B66C45">
        <w:rPr>
          <w:rFonts w:hint="eastAsia"/>
          <w:sz w:val="24"/>
        </w:rPr>
        <w:t>日星期四上午</w:t>
      </w:r>
      <w:r w:rsidRPr="00B66C45">
        <w:rPr>
          <w:rFonts w:hint="eastAsia"/>
          <w:sz w:val="24"/>
        </w:rPr>
        <w:t>9:30</w:t>
      </w:r>
    </w:p>
    <w:p w:rsidR="00B66C45" w:rsidRPr="00B66C45" w:rsidRDefault="00B66C45" w:rsidP="00B66C45">
      <w:pPr>
        <w:spacing w:line="360" w:lineRule="auto"/>
        <w:rPr>
          <w:sz w:val="24"/>
        </w:rPr>
      </w:pPr>
      <w:r w:rsidRPr="00B66C45">
        <w:rPr>
          <w:rFonts w:hint="eastAsia"/>
          <w:sz w:val="24"/>
        </w:rPr>
        <w:t>主</w:t>
      </w:r>
      <w:r w:rsidRPr="00B66C45">
        <w:rPr>
          <w:rFonts w:hint="eastAsia"/>
          <w:sz w:val="24"/>
        </w:rPr>
        <w:t xml:space="preserve">  </w:t>
      </w:r>
      <w:r w:rsidRPr="00B66C45">
        <w:rPr>
          <w:rFonts w:hint="eastAsia"/>
          <w:sz w:val="24"/>
        </w:rPr>
        <w:t>办：重庆大学经济与工商管理学院</w:t>
      </w:r>
    </w:p>
    <w:p w:rsidR="00B66C45" w:rsidRPr="00B66C45" w:rsidRDefault="00B66C45" w:rsidP="00B66C45">
      <w:pPr>
        <w:spacing w:line="360" w:lineRule="auto"/>
        <w:rPr>
          <w:sz w:val="24"/>
        </w:rPr>
      </w:pPr>
      <w:r w:rsidRPr="00B66C45">
        <w:rPr>
          <w:rFonts w:hint="eastAsia"/>
          <w:sz w:val="24"/>
        </w:rPr>
        <w:t>主讲人简介：</w:t>
      </w:r>
    </w:p>
    <w:p w:rsidR="00B66C45" w:rsidRPr="00B66C45" w:rsidRDefault="00B66C45" w:rsidP="00484BAA">
      <w:pPr>
        <w:spacing w:line="360" w:lineRule="auto"/>
        <w:ind w:firstLineChars="200" w:firstLine="480"/>
        <w:rPr>
          <w:sz w:val="24"/>
        </w:rPr>
      </w:pPr>
      <w:r w:rsidRPr="00B66C45">
        <w:rPr>
          <w:rFonts w:hint="eastAsia"/>
          <w:sz w:val="24"/>
        </w:rPr>
        <w:t>Stephen Penman (</w:t>
      </w:r>
      <w:r w:rsidRPr="00B66C45">
        <w:rPr>
          <w:rFonts w:hint="eastAsia"/>
          <w:sz w:val="24"/>
        </w:rPr>
        <w:t>斯蒂芬</w:t>
      </w:r>
      <w:r w:rsidRPr="00B66C45">
        <w:rPr>
          <w:rFonts w:hint="eastAsia"/>
          <w:sz w:val="24"/>
        </w:rPr>
        <w:t>.</w:t>
      </w:r>
      <w:r w:rsidRPr="00B66C45">
        <w:rPr>
          <w:rFonts w:hint="eastAsia"/>
          <w:sz w:val="24"/>
        </w:rPr>
        <w:t>佩因曼</w:t>
      </w:r>
      <w:r w:rsidRPr="00B66C45">
        <w:rPr>
          <w:rFonts w:hint="eastAsia"/>
          <w:sz w:val="24"/>
        </w:rPr>
        <w:t>)</w:t>
      </w:r>
      <w:r w:rsidRPr="00B66C45">
        <w:rPr>
          <w:rFonts w:hint="eastAsia"/>
          <w:sz w:val="24"/>
        </w:rPr>
        <w:t>教授于</w:t>
      </w:r>
      <w:r w:rsidRPr="00B66C45">
        <w:rPr>
          <w:rFonts w:hint="eastAsia"/>
          <w:sz w:val="24"/>
        </w:rPr>
        <w:t>1978</w:t>
      </w:r>
      <w:r w:rsidRPr="00B66C45">
        <w:rPr>
          <w:rFonts w:hint="eastAsia"/>
          <w:sz w:val="24"/>
        </w:rPr>
        <w:t>年取得芝加哥大学商学院会计学博士学位，此后一直任教于加州大学伯克利分校哈斯商学院（</w:t>
      </w:r>
      <w:r w:rsidRPr="00B66C45">
        <w:rPr>
          <w:rFonts w:hint="eastAsia"/>
          <w:sz w:val="24"/>
        </w:rPr>
        <w:t>L.H. Penney</w:t>
      </w:r>
      <w:r w:rsidRPr="00B66C45">
        <w:rPr>
          <w:rFonts w:hint="eastAsia"/>
          <w:sz w:val="24"/>
        </w:rPr>
        <w:t>讲座教授）；从</w:t>
      </w:r>
      <w:r w:rsidRPr="00B66C45">
        <w:rPr>
          <w:rFonts w:hint="eastAsia"/>
          <w:sz w:val="24"/>
        </w:rPr>
        <w:t>1999</w:t>
      </w:r>
      <w:r w:rsidRPr="00B66C45">
        <w:rPr>
          <w:rFonts w:hint="eastAsia"/>
          <w:sz w:val="24"/>
        </w:rPr>
        <w:t>年至今，他任教于哥伦比亚大学商学院</w:t>
      </w:r>
      <w:r w:rsidRPr="00B66C45">
        <w:rPr>
          <w:rFonts w:hint="eastAsia"/>
          <w:sz w:val="24"/>
        </w:rPr>
        <w:t xml:space="preserve">(George O. May </w:t>
      </w:r>
      <w:r w:rsidRPr="00B66C45">
        <w:rPr>
          <w:rFonts w:hint="eastAsia"/>
          <w:sz w:val="24"/>
        </w:rPr>
        <w:t>讲座教授</w:t>
      </w:r>
      <w:r w:rsidRPr="00B66C45">
        <w:rPr>
          <w:rFonts w:hint="eastAsia"/>
          <w:sz w:val="24"/>
        </w:rPr>
        <w:t>)</w:t>
      </w:r>
      <w:r w:rsidRPr="00B66C45">
        <w:rPr>
          <w:rFonts w:hint="eastAsia"/>
          <w:sz w:val="24"/>
        </w:rPr>
        <w:t>，并担任其证券分析研究中心主任。目前，</w:t>
      </w:r>
      <w:r w:rsidRPr="00B66C45">
        <w:rPr>
          <w:rFonts w:hint="eastAsia"/>
          <w:sz w:val="24"/>
        </w:rPr>
        <w:t>Penman</w:t>
      </w:r>
      <w:r w:rsidRPr="00B66C45">
        <w:rPr>
          <w:rFonts w:hint="eastAsia"/>
          <w:sz w:val="24"/>
        </w:rPr>
        <w:t>教授仍担任</w:t>
      </w:r>
      <w:r w:rsidRPr="00B66C45">
        <w:rPr>
          <w:rFonts w:hint="eastAsia"/>
          <w:sz w:val="24"/>
        </w:rPr>
        <w:t>Review of Accounting Studies</w:t>
      </w:r>
      <w:r w:rsidRPr="00B66C45">
        <w:rPr>
          <w:rFonts w:hint="eastAsia"/>
          <w:sz w:val="24"/>
        </w:rPr>
        <w:t>和</w:t>
      </w:r>
      <w:r w:rsidRPr="00B66C45">
        <w:rPr>
          <w:rFonts w:hint="eastAsia"/>
          <w:sz w:val="24"/>
        </w:rPr>
        <w:t>Foundations and Trends in Accounting</w:t>
      </w:r>
      <w:r w:rsidRPr="00B66C45">
        <w:rPr>
          <w:rFonts w:hint="eastAsia"/>
          <w:sz w:val="24"/>
        </w:rPr>
        <w:t>杂志编辑，是当今美国会计学术界实证研究的权威之一。</w:t>
      </w:r>
    </w:p>
    <w:p w:rsidR="00B66C45" w:rsidRPr="00B66C45" w:rsidRDefault="00B66C45" w:rsidP="00B66C45">
      <w:pPr>
        <w:spacing w:line="360" w:lineRule="auto"/>
        <w:ind w:firstLineChars="200" w:firstLine="480"/>
        <w:rPr>
          <w:sz w:val="24"/>
        </w:rPr>
      </w:pPr>
      <w:r w:rsidRPr="00B66C45">
        <w:rPr>
          <w:rFonts w:hint="eastAsia"/>
          <w:sz w:val="24"/>
        </w:rPr>
        <w:t>Penman</w:t>
      </w:r>
      <w:r w:rsidRPr="00B66C45">
        <w:rPr>
          <w:rFonts w:hint="eastAsia"/>
          <w:sz w:val="24"/>
        </w:rPr>
        <w:t>教授现任美国哥伦比亚大学商学研究院会计系主任。在近</w:t>
      </w:r>
      <w:r w:rsidRPr="00B66C45">
        <w:rPr>
          <w:rFonts w:hint="eastAsia"/>
          <w:sz w:val="24"/>
        </w:rPr>
        <w:t>40</w:t>
      </w:r>
      <w:r w:rsidRPr="00B66C45">
        <w:rPr>
          <w:rFonts w:hint="eastAsia"/>
          <w:sz w:val="24"/>
        </w:rPr>
        <w:t>年的职业生涯中，他为会计领域的理论和实务做了突出的贡献，在世界顶级权威的杂志发表论文</w:t>
      </w:r>
      <w:r w:rsidRPr="00B66C45">
        <w:rPr>
          <w:rFonts w:hint="eastAsia"/>
          <w:sz w:val="24"/>
        </w:rPr>
        <w:t>40</w:t>
      </w:r>
      <w:r w:rsidRPr="00B66C45">
        <w:rPr>
          <w:rFonts w:hint="eastAsia"/>
          <w:sz w:val="24"/>
        </w:rPr>
        <w:t>多篇，如</w:t>
      </w:r>
      <w:r w:rsidRPr="00B66C45">
        <w:rPr>
          <w:rFonts w:hint="eastAsia"/>
          <w:sz w:val="24"/>
        </w:rPr>
        <w:t>Contemporary Accounting Research</w:t>
      </w:r>
      <w:r w:rsidRPr="00B66C45">
        <w:rPr>
          <w:rFonts w:hint="eastAsia"/>
          <w:sz w:val="24"/>
        </w:rPr>
        <w:t>、</w:t>
      </w:r>
      <w:r w:rsidRPr="00B66C45">
        <w:rPr>
          <w:rFonts w:hint="eastAsia"/>
          <w:sz w:val="24"/>
        </w:rPr>
        <w:t xml:space="preserve"> Journal of Accounting Research</w:t>
      </w:r>
      <w:r w:rsidRPr="00B66C45">
        <w:rPr>
          <w:rFonts w:hint="eastAsia"/>
          <w:sz w:val="24"/>
        </w:rPr>
        <w:t>、</w:t>
      </w:r>
      <w:r w:rsidRPr="00B66C45">
        <w:rPr>
          <w:rFonts w:hint="eastAsia"/>
          <w:sz w:val="24"/>
        </w:rPr>
        <w:t>Accounting Review</w:t>
      </w:r>
      <w:r w:rsidRPr="00B66C45">
        <w:rPr>
          <w:rFonts w:hint="eastAsia"/>
          <w:sz w:val="24"/>
        </w:rPr>
        <w:t>、</w:t>
      </w:r>
      <w:r w:rsidRPr="00B66C45">
        <w:rPr>
          <w:rFonts w:hint="eastAsia"/>
          <w:sz w:val="24"/>
        </w:rPr>
        <w:t>Journal of Accounting Research</w:t>
      </w:r>
      <w:r w:rsidRPr="00B66C45">
        <w:rPr>
          <w:rFonts w:hint="eastAsia"/>
          <w:sz w:val="24"/>
        </w:rPr>
        <w:t>、</w:t>
      </w:r>
      <w:r w:rsidRPr="00B66C45">
        <w:rPr>
          <w:rFonts w:hint="eastAsia"/>
          <w:sz w:val="24"/>
        </w:rPr>
        <w:t>Journal of Accounting and Economics</w:t>
      </w:r>
      <w:r w:rsidRPr="00B66C45">
        <w:rPr>
          <w:rFonts w:hint="eastAsia"/>
          <w:sz w:val="24"/>
        </w:rPr>
        <w:t>、</w:t>
      </w:r>
      <w:r w:rsidRPr="00B66C45">
        <w:rPr>
          <w:rFonts w:hint="eastAsia"/>
          <w:sz w:val="24"/>
        </w:rPr>
        <w:t>Journal of Finance</w:t>
      </w:r>
      <w:r w:rsidRPr="00B66C45">
        <w:rPr>
          <w:rFonts w:hint="eastAsia"/>
          <w:sz w:val="24"/>
        </w:rPr>
        <w:t>等等，其中“</w:t>
      </w:r>
      <w:r w:rsidRPr="00B66C45">
        <w:rPr>
          <w:rFonts w:hint="eastAsia"/>
          <w:sz w:val="24"/>
        </w:rPr>
        <w:t>Financial Statement Analysis and the Prediction of Stock Returns</w:t>
      </w:r>
      <w:r w:rsidRPr="00B66C45">
        <w:rPr>
          <w:rFonts w:hint="eastAsia"/>
          <w:sz w:val="24"/>
        </w:rPr>
        <w:t>”</w:t>
      </w:r>
      <w:r w:rsidRPr="00B66C45">
        <w:rPr>
          <w:rFonts w:hint="eastAsia"/>
          <w:sz w:val="24"/>
        </w:rPr>
        <w:t xml:space="preserve"> </w:t>
      </w:r>
      <w:r w:rsidRPr="00B66C45">
        <w:rPr>
          <w:rFonts w:hint="eastAsia"/>
          <w:sz w:val="24"/>
        </w:rPr>
        <w:t>和“</w:t>
      </w:r>
      <w:r w:rsidRPr="00B66C45">
        <w:rPr>
          <w:rFonts w:hint="eastAsia"/>
          <w:sz w:val="24"/>
        </w:rPr>
        <w:t>Accounting Measurement, P/E Ratios and the Information Content of Security Prices</w:t>
      </w:r>
      <w:r w:rsidRPr="00B66C45">
        <w:rPr>
          <w:rFonts w:hint="eastAsia"/>
          <w:sz w:val="24"/>
        </w:rPr>
        <w:t>”两篇文章分别被美国会计学会和美国注册会计师协会评选为会计杰出贡献奖，是会计学术界的至高荣誉；他出版了多部著作，其中《财务报表分析与证券定价》堪称经典，分别被日本、中国翻译，成为欧美、日本和中国研究生、本科教育的必选课本，同时，这本著作还获得了美国会计学会和德勤事务所共同颁发的</w:t>
      </w:r>
      <w:r w:rsidRPr="00B66C45">
        <w:rPr>
          <w:rFonts w:hint="eastAsia"/>
          <w:sz w:val="24"/>
        </w:rPr>
        <w:t>Wildman</w:t>
      </w:r>
      <w:r w:rsidRPr="00B66C45">
        <w:rPr>
          <w:rFonts w:hint="eastAsia"/>
          <w:sz w:val="24"/>
        </w:rPr>
        <w:t>奖项。</w:t>
      </w:r>
    </w:p>
    <w:p w:rsidR="00B66C45" w:rsidRDefault="00B66C45" w:rsidP="00B66C45">
      <w:pPr>
        <w:jc w:val="center"/>
        <w:rPr>
          <w:b/>
          <w:sz w:val="28"/>
          <w:szCs w:val="28"/>
        </w:rPr>
      </w:pPr>
    </w:p>
    <w:p w:rsidR="00B66C45" w:rsidRDefault="00B66C45" w:rsidP="00B66C45">
      <w:pPr>
        <w:jc w:val="center"/>
        <w:rPr>
          <w:b/>
          <w:sz w:val="28"/>
          <w:szCs w:val="28"/>
        </w:rPr>
      </w:pPr>
    </w:p>
    <w:p w:rsidR="00B66C45" w:rsidRPr="00B66C45" w:rsidRDefault="00B66C45" w:rsidP="00B66C45">
      <w:pPr>
        <w:jc w:val="center"/>
        <w:rPr>
          <w:b/>
          <w:sz w:val="28"/>
          <w:szCs w:val="28"/>
        </w:rPr>
      </w:pPr>
      <w:r w:rsidRPr="00B66C45">
        <w:rPr>
          <w:rFonts w:hint="eastAsia"/>
          <w:b/>
          <w:sz w:val="28"/>
          <w:szCs w:val="28"/>
        </w:rPr>
        <w:lastRenderedPageBreak/>
        <w:t>【</w:t>
      </w:r>
      <w:r w:rsidRPr="00B66C45">
        <w:rPr>
          <w:rFonts w:hint="eastAsia"/>
          <w:b/>
          <w:sz w:val="28"/>
          <w:szCs w:val="28"/>
        </w:rPr>
        <w:t>4</w:t>
      </w:r>
      <w:r w:rsidRPr="00B66C45">
        <w:rPr>
          <w:rFonts w:hint="eastAsia"/>
          <w:b/>
          <w:sz w:val="28"/>
          <w:szCs w:val="28"/>
        </w:rPr>
        <w:t>月</w:t>
      </w:r>
      <w:r w:rsidRPr="00B66C45">
        <w:rPr>
          <w:rFonts w:hint="eastAsia"/>
          <w:b/>
          <w:sz w:val="28"/>
          <w:szCs w:val="28"/>
        </w:rPr>
        <w:t>11</w:t>
      </w:r>
      <w:r w:rsidRPr="00B66C45">
        <w:rPr>
          <w:rFonts w:hint="eastAsia"/>
          <w:b/>
          <w:sz w:val="28"/>
          <w:szCs w:val="28"/>
        </w:rPr>
        <w:t>日】名师讲堂：听李尚志教授讲关于数学的那些事儿</w:t>
      </w:r>
    </w:p>
    <w:p w:rsidR="00B66C45" w:rsidRDefault="00B66C45" w:rsidP="00B66C45">
      <w:pPr>
        <w:spacing w:line="360" w:lineRule="auto"/>
        <w:rPr>
          <w:sz w:val="24"/>
          <w:szCs w:val="24"/>
        </w:rPr>
      </w:pPr>
    </w:p>
    <w:p w:rsidR="00B66C45" w:rsidRPr="00B66C45" w:rsidRDefault="00B66C45" w:rsidP="00B66C45">
      <w:pPr>
        <w:spacing w:line="360" w:lineRule="auto"/>
        <w:rPr>
          <w:sz w:val="24"/>
          <w:szCs w:val="24"/>
        </w:rPr>
      </w:pPr>
      <w:r w:rsidRPr="00B66C45">
        <w:rPr>
          <w:rFonts w:hint="eastAsia"/>
          <w:sz w:val="24"/>
          <w:szCs w:val="24"/>
        </w:rPr>
        <w:t>主讲人：</w:t>
      </w:r>
      <w:r w:rsidRPr="00B66C45">
        <w:rPr>
          <w:rFonts w:hint="eastAsia"/>
          <w:sz w:val="24"/>
          <w:szCs w:val="24"/>
        </w:rPr>
        <w:t xml:space="preserve"> </w:t>
      </w:r>
      <w:r w:rsidRPr="00B66C45">
        <w:rPr>
          <w:rFonts w:hint="eastAsia"/>
          <w:sz w:val="24"/>
          <w:szCs w:val="24"/>
        </w:rPr>
        <w:t>李尚志</w:t>
      </w:r>
      <w:r w:rsidRPr="00B66C45">
        <w:rPr>
          <w:rFonts w:hint="eastAsia"/>
          <w:sz w:val="24"/>
          <w:szCs w:val="24"/>
        </w:rPr>
        <w:t xml:space="preserve"> </w:t>
      </w:r>
      <w:r w:rsidRPr="00B66C45">
        <w:rPr>
          <w:rFonts w:hint="eastAsia"/>
          <w:sz w:val="24"/>
          <w:szCs w:val="24"/>
        </w:rPr>
        <w:t>教授</w:t>
      </w:r>
    </w:p>
    <w:p w:rsidR="00B66C45" w:rsidRPr="00B66C45" w:rsidRDefault="00B66C45" w:rsidP="00B66C45">
      <w:pPr>
        <w:spacing w:line="360" w:lineRule="auto"/>
        <w:rPr>
          <w:sz w:val="24"/>
          <w:szCs w:val="24"/>
        </w:rPr>
      </w:pPr>
      <w:r w:rsidRPr="00B66C45">
        <w:rPr>
          <w:rFonts w:hint="eastAsia"/>
          <w:sz w:val="24"/>
          <w:szCs w:val="24"/>
        </w:rPr>
        <w:t>时</w:t>
      </w:r>
      <w:r>
        <w:rPr>
          <w:rFonts w:hint="eastAsia"/>
          <w:sz w:val="24"/>
          <w:szCs w:val="24"/>
        </w:rPr>
        <w:t xml:space="preserve">  </w:t>
      </w:r>
      <w:r w:rsidRPr="00B66C45">
        <w:rPr>
          <w:rFonts w:hint="eastAsia"/>
          <w:sz w:val="24"/>
          <w:szCs w:val="24"/>
        </w:rPr>
        <w:t>间：</w:t>
      </w:r>
      <w:r w:rsidRPr="00B66C45">
        <w:rPr>
          <w:rFonts w:hint="eastAsia"/>
          <w:sz w:val="24"/>
          <w:szCs w:val="24"/>
        </w:rPr>
        <w:t xml:space="preserve"> 2014</w:t>
      </w:r>
      <w:r w:rsidRPr="00B66C45">
        <w:rPr>
          <w:rFonts w:hint="eastAsia"/>
          <w:sz w:val="24"/>
          <w:szCs w:val="24"/>
        </w:rPr>
        <w:t>年</w:t>
      </w:r>
      <w:r w:rsidRPr="00B66C45">
        <w:rPr>
          <w:rFonts w:hint="eastAsia"/>
          <w:sz w:val="24"/>
          <w:szCs w:val="24"/>
        </w:rPr>
        <w:t>4</w:t>
      </w:r>
      <w:r w:rsidRPr="00B66C45">
        <w:rPr>
          <w:rFonts w:hint="eastAsia"/>
          <w:sz w:val="24"/>
          <w:szCs w:val="24"/>
        </w:rPr>
        <w:t>月</w:t>
      </w:r>
      <w:r w:rsidRPr="00B66C45">
        <w:rPr>
          <w:rFonts w:hint="eastAsia"/>
          <w:sz w:val="24"/>
          <w:szCs w:val="24"/>
        </w:rPr>
        <w:t>11</w:t>
      </w:r>
      <w:r w:rsidRPr="00B66C45">
        <w:rPr>
          <w:rFonts w:hint="eastAsia"/>
          <w:sz w:val="24"/>
          <w:szCs w:val="24"/>
        </w:rPr>
        <w:t>日（星期五）下午</w:t>
      </w:r>
      <w:r w:rsidRPr="00B66C45">
        <w:rPr>
          <w:rFonts w:hint="eastAsia"/>
          <w:sz w:val="24"/>
          <w:szCs w:val="24"/>
        </w:rPr>
        <w:t>3:00</w:t>
      </w:r>
    </w:p>
    <w:p w:rsidR="00B66C45" w:rsidRPr="00B66C45" w:rsidRDefault="00B66C45" w:rsidP="00B66C45">
      <w:pPr>
        <w:spacing w:line="360" w:lineRule="auto"/>
        <w:rPr>
          <w:sz w:val="24"/>
          <w:szCs w:val="24"/>
        </w:rPr>
      </w:pPr>
      <w:r w:rsidRPr="00B66C45">
        <w:rPr>
          <w:rFonts w:hint="eastAsia"/>
          <w:sz w:val="24"/>
          <w:szCs w:val="24"/>
        </w:rPr>
        <w:t>地</w:t>
      </w:r>
      <w:r>
        <w:rPr>
          <w:rFonts w:hint="eastAsia"/>
          <w:sz w:val="24"/>
          <w:szCs w:val="24"/>
        </w:rPr>
        <w:t xml:space="preserve">  </w:t>
      </w:r>
      <w:r w:rsidRPr="00B66C45">
        <w:rPr>
          <w:rFonts w:hint="eastAsia"/>
          <w:sz w:val="24"/>
          <w:szCs w:val="24"/>
        </w:rPr>
        <w:t>点：数学与统计学院二楼报告厅</w:t>
      </w:r>
      <w:r w:rsidR="005C67B6">
        <w:rPr>
          <w:rFonts w:hint="eastAsia"/>
          <w:sz w:val="24"/>
          <w:szCs w:val="24"/>
        </w:rPr>
        <w:t>（虎溪校区）</w:t>
      </w:r>
      <w:r w:rsidRPr="00B66C45">
        <w:rPr>
          <w:rFonts w:hint="eastAsia"/>
          <w:sz w:val="24"/>
          <w:szCs w:val="24"/>
        </w:rPr>
        <w:t xml:space="preserve"> </w:t>
      </w:r>
    </w:p>
    <w:p w:rsidR="00B66C45" w:rsidRPr="00B66C45" w:rsidRDefault="00B66C45" w:rsidP="00B66C45">
      <w:pPr>
        <w:spacing w:line="360" w:lineRule="auto"/>
        <w:rPr>
          <w:sz w:val="24"/>
          <w:szCs w:val="24"/>
        </w:rPr>
      </w:pPr>
      <w:r>
        <w:rPr>
          <w:rFonts w:hint="eastAsia"/>
          <w:sz w:val="24"/>
          <w:szCs w:val="24"/>
        </w:rPr>
        <w:t>报告人</w:t>
      </w:r>
      <w:r w:rsidRPr="00B66C45">
        <w:rPr>
          <w:rFonts w:hint="eastAsia"/>
          <w:sz w:val="24"/>
          <w:szCs w:val="24"/>
        </w:rPr>
        <w:t>简介：</w:t>
      </w:r>
    </w:p>
    <w:p w:rsidR="00B66C45" w:rsidRPr="00B66C45" w:rsidRDefault="00B66C45" w:rsidP="00484BAA">
      <w:pPr>
        <w:spacing w:line="360" w:lineRule="auto"/>
        <w:ind w:firstLineChars="200" w:firstLine="480"/>
        <w:rPr>
          <w:sz w:val="24"/>
          <w:szCs w:val="24"/>
        </w:rPr>
      </w:pPr>
      <w:r w:rsidRPr="00B66C45">
        <w:rPr>
          <w:rFonts w:hint="eastAsia"/>
          <w:sz w:val="24"/>
          <w:szCs w:val="24"/>
        </w:rPr>
        <w:t>李尚志</w:t>
      </w:r>
      <w:r w:rsidR="00484BAA">
        <w:rPr>
          <w:rFonts w:hint="eastAsia"/>
          <w:sz w:val="24"/>
          <w:szCs w:val="24"/>
        </w:rPr>
        <w:t>，</w:t>
      </w:r>
      <w:r w:rsidRPr="00B66C45">
        <w:rPr>
          <w:rFonts w:hint="eastAsia"/>
          <w:sz w:val="24"/>
          <w:szCs w:val="24"/>
        </w:rPr>
        <w:t>北京航空航天大学数学与系统科学学院学术委员会主任，教授，博士生导师。自</w:t>
      </w:r>
      <w:r w:rsidRPr="00B66C45">
        <w:rPr>
          <w:rFonts w:hint="eastAsia"/>
          <w:sz w:val="24"/>
          <w:szCs w:val="24"/>
        </w:rPr>
        <w:t>1980</w:t>
      </w:r>
      <w:r w:rsidRPr="00B66C45">
        <w:rPr>
          <w:rFonts w:hint="eastAsia"/>
          <w:sz w:val="24"/>
          <w:szCs w:val="24"/>
        </w:rPr>
        <w:t>年以来一直从事代数学领域、特别是群论方向的科学研究。在典型群的子群结构的研究中取得了受到国际同行瞩目的系统的成果</w:t>
      </w:r>
      <w:r w:rsidRPr="00B66C45">
        <w:rPr>
          <w:rFonts w:hint="eastAsia"/>
          <w:sz w:val="24"/>
          <w:szCs w:val="24"/>
        </w:rPr>
        <w:t>,</w:t>
      </w:r>
      <w:r w:rsidRPr="00B66C45">
        <w:rPr>
          <w:rFonts w:hint="eastAsia"/>
          <w:sz w:val="24"/>
          <w:szCs w:val="24"/>
        </w:rPr>
        <w:t>在国内外第一流学术刊物上发表论文</w:t>
      </w:r>
      <w:r w:rsidRPr="00B66C45">
        <w:rPr>
          <w:rFonts w:hint="eastAsia"/>
          <w:sz w:val="24"/>
          <w:szCs w:val="24"/>
        </w:rPr>
        <w:t>50</w:t>
      </w:r>
      <w:r w:rsidRPr="00B66C45">
        <w:rPr>
          <w:rFonts w:hint="eastAsia"/>
          <w:sz w:val="24"/>
          <w:szCs w:val="24"/>
        </w:rPr>
        <w:t>余篇，其中在</w:t>
      </w:r>
      <w:r w:rsidRPr="00B66C45">
        <w:rPr>
          <w:rFonts w:hint="eastAsia"/>
          <w:sz w:val="24"/>
          <w:szCs w:val="24"/>
        </w:rPr>
        <w:t>J.Algebra</w:t>
      </w:r>
      <w:r w:rsidRPr="00B66C45">
        <w:rPr>
          <w:rFonts w:hint="eastAsia"/>
          <w:sz w:val="24"/>
          <w:szCs w:val="24"/>
        </w:rPr>
        <w:t>等国外重要学术刊物发表</w:t>
      </w:r>
      <w:r w:rsidRPr="00B66C45">
        <w:rPr>
          <w:rFonts w:hint="eastAsia"/>
          <w:sz w:val="24"/>
          <w:szCs w:val="24"/>
        </w:rPr>
        <w:t>11</w:t>
      </w:r>
      <w:r w:rsidRPr="00B66C45">
        <w:rPr>
          <w:rFonts w:hint="eastAsia"/>
          <w:sz w:val="24"/>
          <w:szCs w:val="24"/>
        </w:rPr>
        <w:t>篇。主持的科研项目“关于李型单群子群体系的研究”于</w:t>
      </w:r>
      <w:r w:rsidRPr="00B66C45">
        <w:rPr>
          <w:rFonts w:hint="eastAsia"/>
          <w:sz w:val="24"/>
          <w:szCs w:val="24"/>
        </w:rPr>
        <w:t>1985</w:t>
      </w:r>
      <w:r w:rsidRPr="00B66C45">
        <w:rPr>
          <w:rFonts w:hint="eastAsia"/>
          <w:sz w:val="24"/>
          <w:szCs w:val="24"/>
        </w:rPr>
        <w:t>年获中国科学院科技成果奖二等奖。</w:t>
      </w:r>
    </w:p>
    <w:p w:rsidR="00B66C45" w:rsidRPr="00B66C45" w:rsidRDefault="00B66C45" w:rsidP="00B66C45">
      <w:pPr>
        <w:spacing w:line="360" w:lineRule="auto"/>
        <w:ind w:firstLineChars="200" w:firstLine="480"/>
        <w:rPr>
          <w:sz w:val="24"/>
          <w:szCs w:val="24"/>
        </w:rPr>
      </w:pPr>
      <w:r w:rsidRPr="00B66C45">
        <w:rPr>
          <w:rFonts w:hint="eastAsia"/>
          <w:sz w:val="24"/>
          <w:szCs w:val="24"/>
        </w:rPr>
        <w:t>主持的课程《数学实验》，《线性代数（数学专业）》，《线性代数（非数学专业）》分别于</w:t>
      </w:r>
      <w:r w:rsidRPr="00B66C45">
        <w:rPr>
          <w:rFonts w:hint="eastAsia"/>
          <w:sz w:val="24"/>
          <w:szCs w:val="24"/>
        </w:rPr>
        <w:t>2003</w:t>
      </w:r>
      <w:r w:rsidRPr="00B66C45">
        <w:rPr>
          <w:rFonts w:hint="eastAsia"/>
          <w:sz w:val="24"/>
          <w:szCs w:val="24"/>
        </w:rPr>
        <w:t>年、</w:t>
      </w:r>
      <w:r w:rsidRPr="00B66C45">
        <w:rPr>
          <w:rFonts w:hint="eastAsia"/>
          <w:sz w:val="24"/>
          <w:szCs w:val="24"/>
        </w:rPr>
        <w:t>2004</w:t>
      </w:r>
      <w:r w:rsidRPr="00B66C45">
        <w:rPr>
          <w:rFonts w:hint="eastAsia"/>
          <w:sz w:val="24"/>
          <w:szCs w:val="24"/>
        </w:rPr>
        <w:t>年、</w:t>
      </w:r>
      <w:r w:rsidRPr="00B66C45">
        <w:rPr>
          <w:rFonts w:hint="eastAsia"/>
          <w:sz w:val="24"/>
          <w:szCs w:val="24"/>
        </w:rPr>
        <w:t>2006</w:t>
      </w:r>
      <w:r w:rsidRPr="00B66C45">
        <w:rPr>
          <w:rFonts w:hint="eastAsia"/>
          <w:sz w:val="24"/>
          <w:szCs w:val="24"/>
        </w:rPr>
        <w:t>年评为国家精品课程。主持的课程《数学大观》列入教育部高教司</w:t>
      </w:r>
      <w:r w:rsidRPr="00B66C45">
        <w:rPr>
          <w:rFonts w:hint="eastAsia"/>
          <w:sz w:val="24"/>
          <w:szCs w:val="24"/>
        </w:rPr>
        <w:t>2001</w:t>
      </w:r>
      <w:r w:rsidRPr="00B66C45">
        <w:rPr>
          <w:rFonts w:hint="eastAsia"/>
          <w:sz w:val="24"/>
          <w:szCs w:val="24"/>
        </w:rPr>
        <w:t>年建设的精品视频公开课。</w:t>
      </w:r>
    </w:p>
    <w:p w:rsidR="00B66C45" w:rsidRPr="00B66C45" w:rsidRDefault="00B66C45" w:rsidP="00B66C45">
      <w:pPr>
        <w:spacing w:line="360" w:lineRule="auto"/>
        <w:ind w:firstLineChars="200" w:firstLine="480"/>
        <w:rPr>
          <w:sz w:val="24"/>
          <w:szCs w:val="24"/>
        </w:rPr>
      </w:pPr>
      <w:r w:rsidRPr="00B66C45">
        <w:rPr>
          <w:rFonts w:hint="eastAsia"/>
          <w:sz w:val="24"/>
          <w:szCs w:val="24"/>
        </w:rPr>
        <w:t>主持编写的教材《数学实验》由高教出版社于</w:t>
      </w:r>
      <w:r w:rsidRPr="00B66C45">
        <w:rPr>
          <w:rFonts w:hint="eastAsia"/>
          <w:sz w:val="24"/>
          <w:szCs w:val="24"/>
        </w:rPr>
        <w:t>1999</w:t>
      </w:r>
      <w:r w:rsidRPr="00B66C45">
        <w:rPr>
          <w:rFonts w:hint="eastAsia"/>
          <w:sz w:val="24"/>
          <w:szCs w:val="24"/>
        </w:rPr>
        <w:t>年作为教育部面向</w:t>
      </w:r>
      <w:r w:rsidRPr="00B66C45">
        <w:rPr>
          <w:rFonts w:hint="eastAsia"/>
          <w:sz w:val="24"/>
          <w:szCs w:val="24"/>
        </w:rPr>
        <w:t>21</w:t>
      </w:r>
      <w:r w:rsidRPr="00B66C45">
        <w:rPr>
          <w:rFonts w:hint="eastAsia"/>
          <w:sz w:val="24"/>
          <w:szCs w:val="24"/>
        </w:rPr>
        <w:t>世纪课程教材出版，于</w:t>
      </w:r>
      <w:r w:rsidRPr="00B66C45">
        <w:rPr>
          <w:rFonts w:hint="eastAsia"/>
          <w:sz w:val="24"/>
          <w:szCs w:val="24"/>
        </w:rPr>
        <w:t>2002</w:t>
      </w:r>
      <w:r w:rsidRPr="00B66C45">
        <w:rPr>
          <w:rFonts w:hint="eastAsia"/>
          <w:sz w:val="24"/>
          <w:szCs w:val="24"/>
        </w:rPr>
        <w:t>年获教育部优秀教材奖二等奖，</w:t>
      </w:r>
      <w:r w:rsidRPr="00B66C45">
        <w:rPr>
          <w:rFonts w:hint="eastAsia"/>
          <w:sz w:val="24"/>
          <w:szCs w:val="24"/>
        </w:rPr>
        <w:t>2004</w:t>
      </w:r>
      <w:r w:rsidRPr="00B66C45">
        <w:rPr>
          <w:rFonts w:hint="eastAsia"/>
          <w:sz w:val="24"/>
          <w:szCs w:val="24"/>
        </w:rPr>
        <w:t>年作为国家十五规划教材出版。该教材的英文版于</w:t>
      </w:r>
      <w:r w:rsidRPr="00B66C45">
        <w:rPr>
          <w:rFonts w:hint="eastAsia"/>
          <w:sz w:val="24"/>
          <w:szCs w:val="24"/>
        </w:rPr>
        <w:t>2003</w:t>
      </w:r>
      <w:r w:rsidRPr="00B66C45">
        <w:rPr>
          <w:rFonts w:hint="eastAsia"/>
          <w:sz w:val="24"/>
          <w:szCs w:val="24"/>
        </w:rPr>
        <w:t>年</w:t>
      </w:r>
      <w:r w:rsidRPr="00B66C45">
        <w:rPr>
          <w:rFonts w:hint="eastAsia"/>
          <w:sz w:val="24"/>
          <w:szCs w:val="24"/>
        </w:rPr>
        <w:t>2</w:t>
      </w:r>
      <w:r w:rsidRPr="00B66C45">
        <w:rPr>
          <w:rFonts w:hint="eastAsia"/>
          <w:sz w:val="24"/>
          <w:szCs w:val="24"/>
        </w:rPr>
        <w:t>月由</w:t>
      </w:r>
      <w:r w:rsidRPr="00B66C45">
        <w:rPr>
          <w:rFonts w:hint="eastAsia"/>
          <w:sz w:val="24"/>
          <w:szCs w:val="24"/>
        </w:rPr>
        <w:t>WorldScientific(</w:t>
      </w:r>
      <w:r w:rsidRPr="00B66C45">
        <w:rPr>
          <w:rFonts w:hint="eastAsia"/>
          <w:sz w:val="24"/>
          <w:szCs w:val="24"/>
        </w:rPr>
        <w:t>世界科学出版社</w:t>
      </w:r>
      <w:r w:rsidRPr="00B66C45">
        <w:rPr>
          <w:rFonts w:hint="eastAsia"/>
          <w:sz w:val="24"/>
          <w:szCs w:val="24"/>
        </w:rPr>
        <w:t>)</w:t>
      </w:r>
      <w:r w:rsidRPr="00B66C45">
        <w:rPr>
          <w:rFonts w:hint="eastAsia"/>
          <w:sz w:val="24"/>
          <w:szCs w:val="24"/>
        </w:rPr>
        <w:t>出版。主持编写的教材《线性代数（数学专业用）》于</w:t>
      </w:r>
      <w:r w:rsidRPr="00B66C45">
        <w:rPr>
          <w:rFonts w:hint="eastAsia"/>
          <w:sz w:val="24"/>
          <w:szCs w:val="24"/>
        </w:rPr>
        <w:t>2006</w:t>
      </w:r>
      <w:r w:rsidRPr="00B66C45">
        <w:rPr>
          <w:rFonts w:hint="eastAsia"/>
          <w:sz w:val="24"/>
          <w:szCs w:val="24"/>
        </w:rPr>
        <w:t>年由高教出版社作为国家十五规划教材出版</w:t>
      </w:r>
      <w:r w:rsidRPr="00B66C45">
        <w:rPr>
          <w:rFonts w:hint="eastAsia"/>
          <w:sz w:val="24"/>
          <w:szCs w:val="24"/>
        </w:rPr>
        <w:t>.</w:t>
      </w:r>
    </w:p>
    <w:p w:rsidR="00B66C45" w:rsidRPr="00B66C45" w:rsidRDefault="00B66C45" w:rsidP="00B66C45">
      <w:pPr>
        <w:spacing w:line="360" w:lineRule="auto"/>
        <w:ind w:firstLineChars="200" w:firstLine="480"/>
        <w:rPr>
          <w:sz w:val="24"/>
          <w:szCs w:val="24"/>
        </w:rPr>
      </w:pPr>
      <w:r w:rsidRPr="00B66C45">
        <w:rPr>
          <w:rFonts w:hint="eastAsia"/>
          <w:sz w:val="24"/>
          <w:szCs w:val="24"/>
        </w:rPr>
        <w:t>从</w:t>
      </w:r>
      <w:r w:rsidRPr="00B66C45">
        <w:rPr>
          <w:rFonts w:hint="eastAsia"/>
          <w:sz w:val="24"/>
          <w:szCs w:val="24"/>
        </w:rPr>
        <w:t>1982</w:t>
      </w:r>
      <w:r w:rsidRPr="00B66C45">
        <w:rPr>
          <w:rFonts w:hint="eastAsia"/>
          <w:sz w:val="24"/>
          <w:szCs w:val="24"/>
        </w:rPr>
        <w:t>年任教至今，始终坚持在教学第一线教书育人。在培养研究生的同时，每学期都为本科生讲授基础课，深受学生欢迎。还在教学改革中创造了在全国高校中独树一帜的突出成绩。主持的教学改革项目“数学建模和数学教学改革”和“数学实验课程建设”各在</w:t>
      </w:r>
      <w:r w:rsidRPr="00B66C45">
        <w:rPr>
          <w:rFonts w:hint="eastAsia"/>
          <w:sz w:val="24"/>
          <w:szCs w:val="24"/>
        </w:rPr>
        <w:t>1997</w:t>
      </w:r>
      <w:r w:rsidRPr="00B66C45">
        <w:rPr>
          <w:rFonts w:hint="eastAsia"/>
          <w:sz w:val="24"/>
          <w:szCs w:val="24"/>
        </w:rPr>
        <w:t>年和</w:t>
      </w:r>
      <w:r w:rsidRPr="00B66C45">
        <w:rPr>
          <w:rFonts w:hint="eastAsia"/>
          <w:sz w:val="24"/>
          <w:szCs w:val="24"/>
        </w:rPr>
        <w:t>2001</w:t>
      </w:r>
      <w:r w:rsidRPr="00B66C45">
        <w:rPr>
          <w:rFonts w:hint="eastAsia"/>
          <w:sz w:val="24"/>
          <w:szCs w:val="24"/>
        </w:rPr>
        <w:t>年获得国家级教学成果奖二等奖。</w:t>
      </w:r>
      <w:r w:rsidRPr="00B66C45">
        <w:rPr>
          <w:rFonts w:hint="eastAsia"/>
          <w:sz w:val="24"/>
          <w:szCs w:val="24"/>
        </w:rPr>
        <w:t>2003</w:t>
      </w:r>
      <w:r w:rsidRPr="00B66C45">
        <w:rPr>
          <w:rFonts w:hint="eastAsia"/>
          <w:sz w:val="24"/>
          <w:szCs w:val="24"/>
        </w:rPr>
        <w:t>年</w:t>
      </w:r>
      <w:r w:rsidRPr="00B66C45">
        <w:rPr>
          <w:rFonts w:hint="eastAsia"/>
          <w:sz w:val="24"/>
          <w:szCs w:val="24"/>
        </w:rPr>
        <w:t>9</w:t>
      </w:r>
      <w:r w:rsidRPr="00B66C45">
        <w:rPr>
          <w:rFonts w:hint="eastAsia"/>
          <w:sz w:val="24"/>
          <w:szCs w:val="24"/>
        </w:rPr>
        <w:t>月教育部授予的首届“国家级教学名师奖”。</w:t>
      </w:r>
    </w:p>
    <w:sectPr w:rsidR="00B66C45" w:rsidRPr="00B66C45" w:rsidSect="00894D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14A" w:rsidRDefault="0017314A" w:rsidP="00484BAA">
      <w:r>
        <w:separator/>
      </w:r>
    </w:p>
  </w:endnote>
  <w:endnote w:type="continuationSeparator" w:id="1">
    <w:p w:rsidR="0017314A" w:rsidRDefault="0017314A" w:rsidP="00484B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14A" w:rsidRDefault="0017314A" w:rsidP="00484BAA">
      <w:r>
        <w:separator/>
      </w:r>
    </w:p>
  </w:footnote>
  <w:footnote w:type="continuationSeparator" w:id="1">
    <w:p w:rsidR="0017314A" w:rsidRDefault="0017314A" w:rsidP="00484B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6C45"/>
    <w:rsid w:val="00120B68"/>
    <w:rsid w:val="0017314A"/>
    <w:rsid w:val="001B2B87"/>
    <w:rsid w:val="00484BAA"/>
    <w:rsid w:val="005502BD"/>
    <w:rsid w:val="005C67B6"/>
    <w:rsid w:val="00894DBF"/>
    <w:rsid w:val="00B66C45"/>
    <w:rsid w:val="00BC7550"/>
    <w:rsid w:val="00D26B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D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4B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4BAA"/>
    <w:rPr>
      <w:sz w:val="18"/>
      <w:szCs w:val="18"/>
    </w:rPr>
  </w:style>
  <w:style w:type="paragraph" w:styleId="a4">
    <w:name w:val="footer"/>
    <w:basedOn w:val="a"/>
    <w:link w:val="Char0"/>
    <w:uiPriority w:val="99"/>
    <w:semiHidden/>
    <w:unhideWhenUsed/>
    <w:rsid w:val="00484B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4BAA"/>
    <w:rPr>
      <w:sz w:val="18"/>
      <w:szCs w:val="18"/>
    </w:rPr>
  </w:style>
</w:styles>
</file>

<file path=word/webSettings.xml><?xml version="1.0" encoding="utf-8"?>
<w:webSettings xmlns:r="http://schemas.openxmlformats.org/officeDocument/2006/relationships" xmlns:w="http://schemas.openxmlformats.org/wordprocessingml/2006/main">
  <w:divs>
    <w:div w:id="779910878">
      <w:bodyDiv w:val="1"/>
      <w:marLeft w:val="0"/>
      <w:marRight w:val="0"/>
      <w:marTop w:val="0"/>
      <w:marBottom w:val="0"/>
      <w:divBdr>
        <w:top w:val="none" w:sz="0" w:space="0" w:color="auto"/>
        <w:left w:val="none" w:sz="0" w:space="0" w:color="auto"/>
        <w:bottom w:val="none" w:sz="0" w:space="0" w:color="auto"/>
        <w:right w:val="none" w:sz="0" w:space="0" w:color="auto"/>
      </w:divBdr>
      <w:divsChild>
        <w:div w:id="1562595578">
          <w:marLeft w:val="0"/>
          <w:marRight w:val="0"/>
          <w:marTop w:val="0"/>
          <w:marBottom w:val="0"/>
          <w:divBdr>
            <w:top w:val="none" w:sz="0" w:space="0" w:color="auto"/>
            <w:left w:val="none" w:sz="0" w:space="0" w:color="auto"/>
            <w:bottom w:val="none" w:sz="0" w:space="0" w:color="auto"/>
            <w:right w:val="none" w:sz="0" w:space="0" w:color="auto"/>
          </w:divBdr>
          <w:divsChild>
            <w:div w:id="2052341076">
              <w:marLeft w:val="0"/>
              <w:marRight w:val="0"/>
              <w:marTop w:val="0"/>
              <w:marBottom w:val="0"/>
              <w:divBdr>
                <w:top w:val="single" w:sz="6" w:space="0" w:color="89D4F8"/>
                <w:left w:val="single" w:sz="6" w:space="0" w:color="89D4F8"/>
                <w:bottom w:val="single" w:sz="6" w:space="0" w:color="89D4F8"/>
                <w:right w:val="single" w:sz="6" w:space="0" w:color="89D4F8"/>
              </w:divBdr>
              <w:divsChild>
                <w:div w:id="1516765801">
                  <w:marLeft w:val="0"/>
                  <w:marRight w:val="0"/>
                  <w:marTop w:val="0"/>
                  <w:marBottom w:val="0"/>
                  <w:divBdr>
                    <w:top w:val="none" w:sz="0" w:space="0" w:color="auto"/>
                    <w:left w:val="none" w:sz="0" w:space="0" w:color="auto"/>
                    <w:bottom w:val="none" w:sz="0" w:space="0" w:color="auto"/>
                    <w:right w:val="none" w:sz="0" w:space="0" w:color="auto"/>
                  </w:divBdr>
                </w:div>
                <w:div w:id="238637279">
                  <w:marLeft w:val="0"/>
                  <w:marRight w:val="0"/>
                  <w:marTop w:val="0"/>
                  <w:marBottom w:val="0"/>
                  <w:divBdr>
                    <w:top w:val="none" w:sz="0" w:space="0" w:color="auto"/>
                    <w:left w:val="none" w:sz="0" w:space="0" w:color="auto"/>
                    <w:bottom w:val="none" w:sz="0" w:space="0" w:color="auto"/>
                    <w:right w:val="none" w:sz="0" w:space="0" w:color="auto"/>
                  </w:divBdr>
                </w:div>
                <w:div w:id="704990909">
                  <w:marLeft w:val="0"/>
                  <w:marRight w:val="0"/>
                  <w:marTop w:val="0"/>
                  <w:marBottom w:val="0"/>
                  <w:divBdr>
                    <w:top w:val="none" w:sz="0" w:space="0" w:color="auto"/>
                    <w:left w:val="none" w:sz="0" w:space="0" w:color="auto"/>
                    <w:bottom w:val="none" w:sz="0" w:space="0" w:color="auto"/>
                    <w:right w:val="none" w:sz="0" w:space="0" w:color="auto"/>
                  </w:divBdr>
                </w:div>
                <w:div w:id="1141773771">
                  <w:marLeft w:val="75"/>
                  <w:marRight w:val="75"/>
                  <w:marTop w:val="75"/>
                  <w:marBottom w:val="75"/>
                  <w:divBdr>
                    <w:top w:val="none" w:sz="0" w:space="0" w:color="auto"/>
                    <w:left w:val="none" w:sz="0" w:space="0" w:color="auto"/>
                    <w:bottom w:val="none" w:sz="0" w:space="0" w:color="auto"/>
                    <w:right w:val="none" w:sz="0" w:space="0" w:color="auto"/>
                  </w:divBdr>
                </w:div>
                <w:div w:id="16321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61279">
      <w:bodyDiv w:val="1"/>
      <w:marLeft w:val="0"/>
      <w:marRight w:val="0"/>
      <w:marTop w:val="0"/>
      <w:marBottom w:val="0"/>
      <w:divBdr>
        <w:top w:val="none" w:sz="0" w:space="0" w:color="auto"/>
        <w:left w:val="none" w:sz="0" w:space="0" w:color="auto"/>
        <w:bottom w:val="none" w:sz="0" w:space="0" w:color="auto"/>
        <w:right w:val="none" w:sz="0" w:space="0" w:color="auto"/>
      </w:divBdr>
      <w:divsChild>
        <w:div w:id="355741309">
          <w:marLeft w:val="0"/>
          <w:marRight w:val="0"/>
          <w:marTop w:val="0"/>
          <w:marBottom w:val="0"/>
          <w:divBdr>
            <w:top w:val="none" w:sz="0" w:space="0" w:color="auto"/>
            <w:left w:val="none" w:sz="0" w:space="0" w:color="auto"/>
            <w:bottom w:val="none" w:sz="0" w:space="0" w:color="auto"/>
            <w:right w:val="none" w:sz="0" w:space="0" w:color="auto"/>
          </w:divBdr>
          <w:divsChild>
            <w:div w:id="1068578887">
              <w:marLeft w:val="0"/>
              <w:marRight w:val="0"/>
              <w:marTop w:val="0"/>
              <w:marBottom w:val="0"/>
              <w:divBdr>
                <w:top w:val="single" w:sz="6" w:space="0" w:color="89D4F8"/>
                <w:left w:val="single" w:sz="6" w:space="0" w:color="89D4F8"/>
                <w:bottom w:val="single" w:sz="6" w:space="0" w:color="89D4F8"/>
                <w:right w:val="single" w:sz="6" w:space="0" w:color="89D4F8"/>
              </w:divBdr>
              <w:divsChild>
                <w:div w:id="1611811448">
                  <w:marLeft w:val="0"/>
                  <w:marRight w:val="0"/>
                  <w:marTop w:val="0"/>
                  <w:marBottom w:val="0"/>
                  <w:divBdr>
                    <w:top w:val="none" w:sz="0" w:space="0" w:color="auto"/>
                    <w:left w:val="none" w:sz="0" w:space="0" w:color="auto"/>
                    <w:bottom w:val="none" w:sz="0" w:space="0" w:color="auto"/>
                    <w:right w:val="none" w:sz="0" w:space="0" w:color="auto"/>
                  </w:divBdr>
                </w:div>
                <w:div w:id="187645164">
                  <w:marLeft w:val="0"/>
                  <w:marRight w:val="0"/>
                  <w:marTop w:val="0"/>
                  <w:marBottom w:val="0"/>
                  <w:divBdr>
                    <w:top w:val="none" w:sz="0" w:space="0" w:color="auto"/>
                    <w:left w:val="none" w:sz="0" w:space="0" w:color="auto"/>
                    <w:bottom w:val="none" w:sz="0" w:space="0" w:color="auto"/>
                    <w:right w:val="none" w:sz="0" w:space="0" w:color="auto"/>
                  </w:divBdr>
                </w:div>
                <w:div w:id="1294560418">
                  <w:marLeft w:val="0"/>
                  <w:marRight w:val="0"/>
                  <w:marTop w:val="0"/>
                  <w:marBottom w:val="0"/>
                  <w:divBdr>
                    <w:top w:val="none" w:sz="0" w:space="0" w:color="auto"/>
                    <w:left w:val="none" w:sz="0" w:space="0" w:color="auto"/>
                    <w:bottom w:val="none" w:sz="0" w:space="0" w:color="auto"/>
                    <w:right w:val="none" w:sz="0" w:space="0" w:color="auto"/>
                  </w:divBdr>
                </w:div>
                <w:div w:id="98654497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260</Words>
  <Characters>1485</Characters>
  <Application>Microsoft Office Word</Application>
  <DocSecurity>0</DocSecurity>
  <Lines>12</Lines>
  <Paragraphs>3</Paragraphs>
  <ScaleCrop>false</ScaleCrop>
  <Company>微软中国</Company>
  <LinksUpToDate>false</LinksUpToDate>
  <CharactersWithSpaces>1742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2014-04-09T01:00:00Z</dcterms:created>
  <dc:creator>微软用户</dc:creator>
  <lastModifiedBy>居凌桢</lastModifiedBy>
  <dcterms:modified xsi:type="dcterms:W3CDTF">2014-04-09T01:19:00Z</dcterms:modified>
  <revision>3</revision>
</coreProperties>
</file>