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BC" w:rsidRDefault="00824DBC" w:rsidP="00824DBC">
      <w:pPr>
        <w:jc w:val="left"/>
        <w:rPr>
          <w:rFonts w:hint="eastAsia"/>
          <w:b/>
          <w:sz w:val="28"/>
          <w:szCs w:val="28"/>
        </w:rPr>
      </w:pPr>
      <w:r w:rsidRPr="00824DBC">
        <w:rPr>
          <w:rFonts w:hint="eastAsia"/>
          <w:b/>
          <w:sz w:val="28"/>
          <w:szCs w:val="28"/>
        </w:rPr>
        <w:t>【</w:t>
      </w:r>
      <w:r w:rsidRPr="00824DBC">
        <w:rPr>
          <w:rFonts w:hint="eastAsia"/>
          <w:b/>
          <w:sz w:val="28"/>
          <w:szCs w:val="28"/>
        </w:rPr>
        <w:t>3</w:t>
      </w:r>
      <w:r w:rsidRPr="00824DBC">
        <w:rPr>
          <w:rFonts w:hint="eastAsia"/>
          <w:b/>
          <w:sz w:val="28"/>
          <w:szCs w:val="28"/>
        </w:rPr>
        <w:t>月</w:t>
      </w:r>
      <w:r w:rsidRPr="00824DBC">
        <w:rPr>
          <w:rFonts w:hint="eastAsia"/>
          <w:b/>
          <w:sz w:val="28"/>
          <w:szCs w:val="28"/>
        </w:rPr>
        <w:t>27</w:t>
      </w:r>
      <w:r w:rsidRPr="00824DBC">
        <w:rPr>
          <w:rFonts w:hint="eastAsia"/>
          <w:b/>
          <w:sz w:val="28"/>
          <w:szCs w:val="28"/>
        </w:rPr>
        <w:t>日】多功能复合的河流综合治理与水质改善技术及其应用</w:t>
      </w:r>
    </w:p>
    <w:p w:rsidR="00824DBC" w:rsidRPr="00824DBC" w:rsidRDefault="00824DBC" w:rsidP="00824DBC">
      <w:pPr>
        <w:jc w:val="center"/>
        <w:rPr>
          <w:rFonts w:hint="eastAsia"/>
          <w:b/>
          <w:sz w:val="28"/>
          <w:szCs w:val="28"/>
        </w:rPr>
      </w:pPr>
    </w:p>
    <w:p w:rsidR="00824DBC" w:rsidRPr="00824DBC" w:rsidRDefault="00824DBC" w:rsidP="00824DBC">
      <w:pPr>
        <w:spacing w:line="360" w:lineRule="auto"/>
        <w:jc w:val="left"/>
        <w:rPr>
          <w:rFonts w:hint="eastAsia"/>
          <w:sz w:val="24"/>
          <w:szCs w:val="24"/>
        </w:rPr>
      </w:pPr>
      <w:r w:rsidRPr="00824DBC">
        <w:rPr>
          <w:rFonts w:hint="eastAsia"/>
          <w:sz w:val="24"/>
          <w:szCs w:val="24"/>
        </w:rPr>
        <w:t>讲座题目：多功能复合的河流综合治理与水质改善技术及其应用</w:t>
      </w:r>
    </w:p>
    <w:p w:rsidR="00824DBC" w:rsidRPr="00824DBC" w:rsidRDefault="00824DBC" w:rsidP="00824DBC">
      <w:pPr>
        <w:spacing w:line="360" w:lineRule="auto"/>
        <w:jc w:val="left"/>
        <w:rPr>
          <w:rFonts w:hint="eastAsia"/>
          <w:sz w:val="24"/>
          <w:szCs w:val="24"/>
        </w:rPr>
      </w:pPr>
      <w:r w:rsidRPr="00824DBC">
        <w:rPr>
          <w:rFonts w:hint="eastAsia"/>
          <w:sz w:val="24"/>
          <w:szCs w:val="24"/>
        </w:rPr>
        <w:t>主讲人：王超院士</w:t>
      </w:r>
    </w:p>
    <w:p w:rsidR="00824DBC" w:rsidRPr="00824DBC" w:rsidRDefault="00824DBC" w:rsidP="00824DBC">
      <w:pPr>
        <w:spacing w:line="360" w:lineRule="auto"/>
        <w:jc w:val="left"/>
        <w:rPr>
          <w:rFonts w:hint="eastAsia"/>
          <w:sz w:val="24"/>
          <w:szCs w:val="24"/>
        </w:rPr>
      </w:pPr>
      <w:r w:rsidRPr="00824DBC">
        <w:rPr>
          <w:rFonts w:hint="eastAsia"/>
          <w:sz w:val="24"/>
          <w:szCs w:val="24"/>
        </w:rPr>
        <w:t>主持人：何强教授</w:t>
      </w:r>
    </w:p>
    <w:p w:rsidR="00824DBC" w:rsidRPr="00824DBC" w:rsidRDefault="00824DBC" w:rsidP="00824DBC">
      <w:pPr>
        <w:spacing w:line="360" w:lineRule="auto"/>
        <w:jc w:val="left"/>
        <w:rPr>
          <w:rFonts w:hint="eastAsia"/>
          <w:sz w:val="24"/>
          <w:szCs w:val="24"/>
        </w:rPr>
      </w:pPr>
      <w:r w:rsidRPr="00824DBC">
        <w:rPr>
          <w:rFonts w:hint="eastAsia"/>
          <w:sz w:val="24"/>
          <w:szCs w:val="24"/>
        </w:rPr>
        <w:t>时间：</w:t>
      </w:r>
      <w:r w:rsidRPr="00824DBC">
        <w:rPr>
          <w:rFonts w:hint="eastAsia"/>
          <w:sz w:val="24"/>
          <w:szCs w:val="24"/>
        </w:rPr>
        <w:t>2014</w:t>
      </w:r>
      <w:r w:rsidRPr="00824DBC">
        <w:rPr>
          <w:rFonts w:hint="eastAsia"/>
          <w:sz w:val="24"/>
          <w:szCs w:val="24"/>
        </w:rPr>
        <w:t>年</w:t>
      </w:r>
      <w:r w:rsidRPr="00824DBC">
        <w:rPr>
          <w:rFonts w:hint="eastAsia"/>
          <w:sz w:val="24"/>
          <w:szCs w:val="24"/>
        </w:rPr>
        <w:t>3</w:t>
      </w:r>
      <w:r w:rsidRPr="00824DBC">
        <w:rPr>
          <w:rFonts w:hint="eastAsia"/>
          <w:sz w:val="24"/>
          <w:szCs w:val="24"/>
        </w:rPr>
        <w:t>月</w:t>
      </w:r>
      <w:r w:rsidRPr="00824DBC">
        <w:rPr>
          <w:rFonts w:hint="eastAsia"/>
          <w:sz w:val="24"/>
          <w:szCs w:val="24"/>
        </w:rPr>
        <w:t>27</w:t>
      </w:r>
      <w:r w:rsidRPr="00824DBC">
        <w:rPr>
          <w:rFonts w:hint="eastAsia"/>
          <w:sz w:val="24"/>
          <w:szCs w:val="24"/>
        </w:rPr>
        <w:t>日（星期四）</w:t>
      </w:r>
      <w:r w:rsidRPr="00824DBC">
        <w:rPr>
          <w:rFonts w:hint="eastAsia"/>
          <w:sz w:val="24"/>
          <w:szCs w:val="24"/>
        </w:rPr>
        <w:t>15:00</w:t>
      </w:r>
    </w:p>
    <w:p w:rsidR="00824DBC" w:rsidRPr="00824DBC" w:rsidRDefault="00824DBC" w:rsidP="00824DBC">
      <w:pPr>
        <w:spacing w:line="360" w:lineRule="auto"/>
        <w:jc w:val="left"/>
        <w:rPr>
          <w:rFonts w:hint="eastAsia"/>
          <w:sz w:val="24"/>
          <w:szCs w:val="24"/>
        </w:rPr>
      </w:pPr>
      <w:r w:rsidRPr="00824DBC">
        <w:rPr>
          <w:rFonts w:hint="eastAsia"/>
          <w:sz w:val="24"/>
          <w:szCs w:val="24"/>
        </w:rPr>
        <w:t>地点：重庆大学</w:t>
      </w:r>
      <w:r w:rsidRPr="00824DBC">
        <w:rPr>
          <w:rFonts w:hint="eastAsia"/>
          <w:sz w:val="24"/>
          <w:szCs w:val="24"/>
        </w:rPr>
        <w:t>B</w:t>
      </w:r>
      <w:r w:rsidRPr="00824DBC">
        <w:rPr>
          <w:rFonts w:hint="eastAsia"/>
          <w:sz w:val="24"/>
          <w:szCs w:val="24"/>
        </w:rPr>
        <w:t>区第三教学楼城环学院四楼多媒体会议室</w:t>
      </w:r>
      <w:r w:rsidRPr="00824DBC">
        <w:rPr>
          <w:rFonts w:hint="eastAsia"/>
          <w:sz w:val="24"/>
          <w:szCs w:val="24"/>
        </w:rPr>
        <w:t xml:space="preserve"> </w:t>
      </w:r>
    </w:p>
    <w:p w:rsidR="00824DBC" w:rsidRPr="00824DBC" w:rsidRDefault="00824DBC" w:rsidP="00824DBC">
      <w:pPr>
        <w:spacing w:line="360" w:lineRule="auto"/>
        <w:jc w:val="left"/>
        <w:rPr>
          <w:rFonts w:hint="eastAsia"/>
          <w:sz w:val="24"/>
          <w:szCs w:val="24"/>
        </w:rPr>
      </w:pPr>
      <w:r w:rsidRPr="00824DBC">
        <w:rPr>
          <w:rFonts w:hint="eastAsia"/>
          <w:sz w:val="24"/>
          <w:szCs w:val="24"/>
        </w:rPr>
        <w:t>主办单位：重庆大学三峡库区生态环境教育部重点实验室</w:t>
      </w:r>
    </w:p>
    <w:p w:rsidR="00824DBC" w:rsidRPr="00824DBC" w:rsidRDefault="00824DBC" w:rsidP="00824DBC">
      <w:pPr>
        <w:spacing w:line="360" w:lineRule="auto"/>
        <w:jc w:val="left"/>
        <w:rPr>
          <w:rFonts w:hint="eastAsia"/>
          <w:sz w:val="24"/>
          <w:szCs w:val="24"/>
        </w:rPr>
      </w:pPr>
      <w:r w:rsidRPr="00824DBC">
        <w:rPr>
          <w:rFonts w:hint="eastAsia"/>
          <w:sz w:val="24"/>
          <w:szCs w:val="24"/>
        </w:rPr>
        <w:t>主讲人简介：</w:t>
      </w:r>
    </w:p>
    <w:p w:rsidR="00824DBC" w:rsidRDefault="00824DBC" w:rsidP="00824DBC">
      <w:pPr>
        <w:spacing w:line="360" w:lineRule="auto"/>
        <w:jc w:val="left"/>
        <w:rPr>
          <w:rFonts w:hint="eastAsia"/>
          <w:sz w:val="28"/>
          <w:szCs w:val="28"/>
        </w:rPr>
      </w:pPr>
      <w:r w:rsidRPr="00824DBC">
        <w:rPr>
          <w:rFonts w:hint="eastAsia"/>
          <w:sz w:val="24"/>
          <w:szCs w:val="24"/>
        </w:rPr>
        <w:t>王超教授，男，</w:t>
      </w:r>
      <w:r w:rsidRPr="00824DBC">
        <w:rPr>
          <w:rFonts w:hint="eastAsia"/>
          <w:sz w:val="24"/>
          <w:szCs w:val="24"/>
        </w:rPr>
        <w:t>1958</w:t>
      </w:r>
      <w:r w:rsidRPr="00824DBC">
        <w:rPr>
          <w:rFonts w:hint="eastAsia"/>
          <w:sz w:val="24"/>
          <w:szCs w:val="24"/>
        </w:rPr>
        <w:t>年出生，江苏滨海人，现任河海大学党委常委、副校长、博士生导师、环境学院院长、水文水资源与水利工程科学国家重点实验室副主任、浅水湖泊综合治理与资源开发教育部重点实验室主任、国家重大基础研究计划“</w:t>
      </w:r>
      <w:r w:rsidRPr="00824DBC">
        <w:rPr>
          <w:rFonts w:hint="eastAsia"/>
          <w:sz w:val="24"/>
          <w:szCs w:val="24"/>
        </w:rPr>
        <w:t>973</w:t>
      </w:r>
      <w:r w:rsidRPr="00824DBC">
        <w:rPr>
          <w:rFonts w:hint="eastAsia"/>
          <w:sz w:val="24"/>
          <w:szCs w:val="24"/>
        </w:rPr>
        <w:t>”项目首席科学家、环境工程江苏省重点学科首席学科带头人，兼任中国环境</w:t>
      </w:r>
      <w:proofErr w:type="gramStart"/>
      <w:r w:rsidRPr="00824DBC">
        <w:rPr>
          <w:rFonts w:hint="eastAsia"/>
          <w:sz w:val="24"/>
          <w:szCs w:val="24"/>
        </w:rPr>
        <w:t>学会水</w:t>
      </w:r>
      <w:proofErr w:type="gramEnd"/>
      <w:r w:rsidRPr="00824DBC">
        <w:rPr>
          <w:rFonts w:hint="eastAsia"/>
          <w:sz w:val="24"/>
          <w:szCs w:val="24"/>
        </w:rPr>
        <w:t>环境专业委员会副主任委员、中国自然资源学会湿地保护专业委员会副主任委员</w:t>
      </w:r>
      <w:r w:rsidRPr="00824DBC">
        <w:rPr>
          <w:rFonts w:hint="eastAsia"/>
          <w:sz w:val="24"/>
          <w:szCs w:val="24"/>
        </w:rPr>
        <w:t>,2013</w:t>
      </w:r>
      <w:r w:rsidRPr="00824DBC">
        <w:rPr>
          <w:rFonts w:hint="eastAsia"/>
          <w:sz w:val="24"/>
          <w:szCs w:val="24"/>
        </w:rPr>
        <w:t>年当选中国人民政治协商会议第十二届全国委员会委员。王超教授长期从事水资源保护与水质改善这一与国计民生密切相关领域的教学与科研工作，率领团队致力于理论研究、技术研发和工程实践，攻克了一系列关键科技难题，做出了创造性的成就和重大贡献。</w:t>
      </w:r>
    </w:p>
    <w:p w:rsidR="00824DBC" w:rsidRDefault="00824DBC" w:rsidP="00EA1A39">
      <w:pPr>
        <w:jc w:val="center"/>
        <w:rPr>
          <w:rFonts w:hint="eastAsia"/>
          <w:sz w:val="28"/>
          <w:szCs w:val="28"/>
        </w:rPr>
      </w:pPr>
    </w:p>
    <w:p w:rsidR="00EA1A39" w:rsidRDefault="00EA1A39" w:rsidP="00EA1A39">
      <w:pPr>
        <w:jc w:val="center"/>
        <w:rPr>
          <w:rFonts w:hint="eastAsia"/>
          <w:b/>
          <w:sz w:val="28"/>
          <w:szCs w:val="28"/>
        </w:rPr>
      </w:pPr>
      <w:r w:rsidRPr="00EA1A39">
        <w:rPr>
          <w:rFonts w:hint="eastAsia"/>
          <w:sz w:val="28"/>
          <w:szCs w:val="28"/>
        </w:rPr>
        <w:t>【</w:t>
      </w:r>
      <w:r w:rsidRPr="00EA1A39">
        <w:rPr>
          <w:rFonts w:hint="eastAsia"/>
          <w:b/>
          <w:sz w:val="28"/>
          <w:szCs w:val="28"/>
        </w:rPr>
        <w:t>3</w:t>
      </w:r>
      <w:r w:rsidRPr="00EA1A39">
        <w:rPr>
          <w:rFonts w:hint="eastAsia"/>
          <w:b/>
          <w:sz w:val="28"/>
          <w:szCs w:val="28"/>
        </w:rPr>
        <w:t>月</w:t>
      </w:r>
      <w:r w:rsidRPr="00EA1A39">
        <w:rPr>
          <w:rFonts w:hint="eastAsia"/>
          <w:b/>
          <w:sz w:val="28"/>
          <w:szCs w:val="28"/>
        </w:rPr>
        <w:t>28</w:t>
      </w:r>
      <w:r w:rsidRPr="00EA1A39">
        <w:rPr>
          <w:rFonts w:hint="eastAsia"/>
          <w:b/>
          <w:sz w:val="28"/>
          <w:szCs w:val="28"/>
        </w:rPr>
        <w:t>日</w:t>
      </w:r>
      <w:r w:rsidRPr="00EA1A39">
        <w:rPr>
          <w:rFonts w:hint="eastAsia"/>
          <w:sz w:val="28"/>
          <w:szCs w:val="28"/>
        </w:rPr>
        <w:t>】</w:t>
      </w:r>
      <w:r w:rsidRPr="00EA1A39">
        <w:rPr>
          <w:rFonts w:hint="eastAsia"/>
          <w:b/>
          <w:sz w:val="28"/>
          <w:szCs w:val="28"/>
        </w:rPr>
        <w:t>跨文化研究中的理解和解释</w:t>
      </w:r>
    </w:p>
    <w:p w:rsidR="00EA1A39" w:rsidRDefault="00EA1A39" w:rsidP="00EA1A39">
      <w:pPr>
        <w:jc w:val="center"/>
        <w:rPr>
          <w:rFonts w:hint="eastAsia"/>
          <w:sz w:val="28"/>
          <w:szCs w:val="28"/>
        </w:rPr>
      </w:pPr>
    </w:p>
    <w:p w:rsidR="00EA1A39" w:rsidRPr="00EA1A39" w:rsidRDefault="00EA1A39" w:rsidP="00EA1A39">
      <w:pPr>
        <w:spacing w:line="360" w:lineRule="auto"/>
        <w:jc w:val="left"/>
        <w:rPr>
          <w:rFonts w:hint="eastAsia"/>
          <w:sz w:val="24"/>
          <w:szCs w:val="24"/>
        </w:rPr>
      </w:pPr>
      <w:r w:rsidRPr="00695164">
        <w:rPr>
          <w:rFonts w:asciiTheme="minorEastAsia" w:hAnsiTheme="minorEastAsia" w:hint="eastAsia"/>
          <w:sz w:val="24"/>
          <w:szCs w:val="24"/>
        </w:rPr>
        <w:t>讲座题目</w:t>
      </w:r>
      <w:r>
        <w:rPr>
          <w:rFonts w:asciiTheme="minorEastAsia" w:hAnsiTheme="minorEastAsia" w:hint="eastAsia"/>
          <w:sz w:val="24"/>
          <w:szCs w:val="24"/>
        </w:rPr>
        <w:t>：</w:t>
      </w:r>
      <w:r w:rsidRPr="00EA1A39">
        <w:rPr>
          <w:rFonts w:asciiTheme="minorEastAsia" w:hAnsiTheme="minorEastAsia" w:hint="eastAsia"/>
          <w:sz w:val="24"/>
          <w:szCs w:val="24"/>
        </w:rPr>
        <w:t>跨文化研究中的理解和解释</w:t>
      </w:r>
    </w:p>
    <w:p w:rsidR="00EA1A39" w:rsidRPr="00EA1A39" w:rsidRDefault="00EA1A39" w:rsidP="00EA1A39">
      <w:pPr>
        <w:spacing w:line="360" w:lineRule="auto"/>
        <w:rPr>
          <w:rFonts w:hint="eastAsia"/>
          <w:sz w:val="24"/>
          <w:szCs w:val="24"/>
        </w:rPr>
      </w:pPr>
      <w:r w:rsidRPr="00EA1A39">
        <w:rPr>
          <w:rFonts w:hint="eastAsia"/>
          <w:sz w:val="24"/>
          <w:szCs w:val="24"/>
        </w:rPr>
        <w:t>主讲人：周宪（长江学者，南京大学人文高等研究院院长）</w:t>
      </w:r>
    </w:p>
    <w:p w:rsidR="00EA1A39" w:rsidRPr="00EA1A39" w:rsidRDefault="00EA1A39" w:rsidP="00EA1A39">
      <w:pPr>
        <w:spacing w:line="360" w:lineRule="auto"/>
        <w:rPr>
          <w:rFonts w:hint="eastAsia"/>
          <w:sz w:val="24"/>
          <w:szCs w:val="24"/>
        </w:rPr>
      </w:pPr>
      <w:r w:rsidRPr="00EA1A39">
        <w:rPr>
          <w:rFonts w:hint="eastAsia"/>
          <w:sz w:val="24"/>
          <w:szCs w:val="24"/>
        </w:rPr>
        <w:t>主持人：张瑾（重庆大学高研院教授、副院长）</w:t>
      </w:r>
    </w:p>
    <w:p w:rsidR="00EA1A39" w:rsidRPr="00EA1A39" w:rsidRDefault="00EA1A39" w:rsidP="00EA1A39">
      <w:pPr>
        <w:spacing w:line="360" w:lineRule="auto"/>
        <w:rPr>
          <w:rFonts w:hint="eastAsia"/>
          <w:sz w:val="24"/>
          <w:szCs w:val="24"/>
        </w:rPr>
      </w:pPr>
      <w:r w:rsidRPr="00EA1A39">
        <w:rPr>
          <w:rFonts w:hint="eastAsia"/>
          <w:sz w:val="24"/>
          <w:szCs w:val="24"/>
        </w:rPr>
        <w:t>时间：</w:t>
      </w:r>
      <w:r w:rsidRPr="00EA1A39">
        <w:rPr>
          <w:rFonts w:hint="eastAsia"/>
          <w:sz w:val="24"/>
          <w:szCs w:val="24"/>
        </w:rPr>
        <w:t>2014</w:t>
      </w:r>
      <w:r w:rsidRPr="00EA1A39">
        <w:rPr>
          <w:rFonts w:hint="eastAsia"/>
          <w:sz w:val="24"/>
          <w:szCs w:val="24"/>
        </w:rPr>
        <w:t>年</w:t>
      </w:r>
      <w:r w:rsidRPr="00EA1A39">
        <w:rPr>
          <w:rFonts w:hint="eastAsia"/>
          <w:sz w:val="24"/>
          <w:szCs w:val="24"/>
        </w:rPr>
        <w:t>3</w:t>
      </w:r>
      <w:r w:rsidRPr="00EA1A39">
        <w:rPr>
          <w:rFonts w:hint="eastAsia"/>
          <w:sz w:val="24"/>
          <w:szCs w:val="24"/>
        </w:rPr>
        <w:t>月</w:t>
      </w:r>
      <w:r w:rsidRPr="00EA1A39">
        <w:rPr>
          <w:rFonts w:hint="eastAsia"/>
          <w:sz w:val="24"/>
          <w:szCs w:val="24"/>
        </w:rPr>
        <w:t>28</w:t>
      </w:r>
      <w:r w:rsidRPr="00EA1A39">
        <w:rPr>
          <w:rFonts w:hint="eastAsia"/>
          <w:sz w:val="24"/>
          <w:szCs w:val="24"/>
        </w:rPr>
        <w:t>日（星期五）上午</w:t>
      </w:r>
      <w:r w:rsidRPr="00EA1A39">
        <w:rPr>
          <w:rFonts w:hint="eastAsia"/>
          <w:sz w:val="24"/>
          <w:szCs w:val="24"/>
        </w:rPr>
        <w:t xml:space="preserve"> 10:00</w:t>
      </w:r>
      <w:r w:rsidRPr="00EA1A39">
        <w:rPr>
          <w:rFonts w:hint="eastAsia"/>
          <w:sz w:val="24"/>
          <w:szCs w:val="24"/>
        </w:rPr>
        <w:t>—</w:t>
      </w:r>
      <w:r w:rsidRPr="00EA1A39">
        <w:rPr>
          <w:rFonts w:hint="eastAsia"/>
          <w:sz w:val="24"/>
          <w:szCs w:val="24"/>
        </w:rPr>
        <w:t xml:space="preserve">12:00 </w:t>
      </w:r>
    </w:p>
    <w:p w:rsidR="00EA1A39" w:rsidRPr="00EA1A39" w:rsidRDefault="00EA1A39" w:rsidP="00EA1A39">
      <w:pPr>
        <w:spacing w:line="360" w:lineRule="auto"/>
        <w:rPr>
          <w:rFonts w:hint="eastAsia"/>
          <w:sz w:val="24"/>
          <w:szCs w:val="24"/>
        </w:rPr>
      </w:pPr>
      <w:r w:rsidRPr="00EA1A39">
        <w:rPr>
          <w:rFonts w:hint="eastAsia"/>
          <w:sz w:val="24"/>
          <w:szCs w:val="24"/>
        </w:rPr>
        <w:t>地点：重庆大学</w:t>
      </w:r>
      <w:r w:rsidRPr="00EA1A39">
        <w:rPr>
          <w:rFonts w:hint="eastAsia"/>
          <w:sz w:val="24"/>
          <w:szCs w:val="24"/>
        </w:rPr>
        <w:t>A</w:t>
      </w:r>
      <w:r w:rsidRPr="00EA1A39">
        <w:rPr>
          <w:rFonts w:hint="eastAsia"/>
          <w:sz w:val="24"/>
          <w:szCs w:val="24"/>
        </w:rPr>
        <w:t>区文字</w:t>
      </w:r>
      <w:proofErr w:type="gramStart"/>
      <w:r w:rsidRPr="00EA1A39">
        <w:rPr>
          <w:rFonts w:hint="eastAsia"/>
          <w:sz w:val="24"/>
          <w:szCs w:val="24"/>
        </w:rPr>
        <w:t>斋</w:t>
      </w:r>
      <w:proofErr w:type="gramEnd"/>
      <w:r w:rsidRPr="00EA1A39">
        <w:rPr>
          <w:rFonts w:hint="eastAsia"/>
          <w:sz w:val="24"/>
          <w:szCs w:val="24"/>
        </w:rPr>
        <w:t>学术报告厅</w:t>
      </w:r>
    </w:p>
    <w:p w:rsidR="00EA1A39" w:rsidRPr="00EA1A39" w:rsidRDefault="00EA1A39" w:rsidP="00EA1A39">
      <w:pPr>
        <w:spacing w:line="360" w:lineRule="auto"/>
        <w:rPr>
          <w:rFonts w:hint="eastAsia"/>
          <w:sz w:val="24"/>
          <w:szCs w:val="24"/>
        </w:rPr>
      </w:pPr>
      <w:r w:rsidRPr="00EA1A39">
        <w:rPr>
          <w:rFonts w:hint="eastAsia"/>
          <w:sz w:val="24"/>
          <w:szCs w:val="24"/>
        </w:rPr>
        <w:t>承办单位：人文社会科学高等研究院（</w:t>
      </w:r>
      <w:hyperlink r:id="rId4" w:history="1">
        <w:r w:rsidRPr="00EA1A39">
          <w:rPr>
            <w:rStyle w:val="a3"/>
            <w:rFonts w:hint="eastAsia"/>
            <w:color w:val="auto"/>
            <w:sz w:val="24"/>
            <w:szCs w:val="24"/>
          </w:rPr>
          <w:t>http://ias.cqu.edu.cn</w:t>
        </w:r>
      </w:hyperlink>
      <w:r w:rsidRPr="00EA1A39">
        <w:rPr>
          <w:rFonts w:hint="eastAsia"/>
          <w:sz w:val="24"/>
          <w:szCs w:val="24"/>
        </w:rPr>
        <w:t>）</w:t>
      </w:r>
    </w:p>
    <w:p w:rsidR="00EA1A39" w:rsidRPr="00EA1A39" w:rsidRDefault="00EA1A39" w:rsidP="00EA1A39">
      <w:pPr>
        <w:spacing w:line="360" w:lineRule="auto"/>
        <w:rPr>
          <w:rFonts w:hint="eastAsia"/>
          <w:sz w:val="24"/>
          <w:szCs w:val="24"/>
        </w:rPr>
      </w:pPr>
      <w:r w:rsidRPr="00EA1A39">
        <w:rPr>
          <w:rFonts w:hint="eastAsia"/>
          <w:sz w:val="24"/>
          <w:szCs w:val="24"/>
        </w:rPr>
        <w:t>报告内容简介：</w:t>
      </w:r>
    </w:p>
    <w:p w:rsidR="00EA1A39" w:rsidRPr="00EA1A39" w:rsidRDefault="00EA1A39" w:rsidP="00EA1A39">
      <w:pPr>
        <w:spacing w:line="360" w:lineRule="auto"/>
        <w:rPr>
          <w:rFonts w:hint="eastAsia"/>
          <w:sz w:val="24"/>
          <w:szCs w:val="24"/>
        </w:rPr>
      </w:pPr>
      <w:r w:rsidRPr="00EA1A39">
        <w:rPr>
          <w:rFonts w:hint="eastAsia"/>
          <w:sz w:val="24"/>
          <w:szCs w:val="24"/>
        </w:rPr>
        <w:lastRenderedPageBreak/>
        <w:t>当前视觉文化主要有几个方面需要这种探讨：</w:t>
      </w:r>
      <w:r w:rsidRPr="00EA1A39">
        <w:rPr>
          <w:rFonts w:hint="eastAsia"/>
          <w:sz w:val="24"/>
          <w:szCs w:val="24"/>
        </w:rPr>
        <w:t>1</w:t>
      </w:r>
      <w:r w:rsidRPr="00EA1A39">
        <w:rPr>
          <w:rFonts w:hint="eastAsia"/>
          <w:sz w:val="24"/>
          <w:szCs w:val="24"/>
        </w:rPr>
        <w:t>、先锋艺术与视觉创新；</w:t>
      </w:r>
      <w:r w:rsidRPr="00EA1A39">
        <w:rPr>
          <w:rFonts w:hint="eastAsia"/>
          <w:sz w:val="24"/>
          <w:szCs w:val="24"/>
        </w:rPr>
        <w:t>2</w:t>
      </w:r>
      <w:r w:rsidRPr="00EA1A39">
        <w:rPr>
          <w:rFonts w:hint="eastAsia"/>
          <w:sz w:val="24"/>
          <w:szCs w:val="24"/>
        </w:rPr>
        <w:t>、大众文化与视觉消费；</w:t>
      </w:r>
      <w:r w:rsidRPr="00EA1A39">
        <w:rPr>
          <w:rFonts w:hint="eastAsia"/>
          <w:sz w:val="24"/>
          <w:szCs w:val="24"/>
        </w:rPr>
        <w:t>3</w:t>
      </w:r>
      <w:r w:rsidRPr="00EA1A39">
        <w:rPr>
          <w:rFonts w:hint="eastAsia"/>
          <w:sz w:val="24"/>
          <w:szCs w:val="24"/>
        </w:rPr>
        <w:t>、草根文化与赛博空间；</w:t>
      </w:r>
      <w:r w:rsidRPr="00EA1A39">
        <w:rPr>
          <w:rFonts w:hint="eastAsia"/>
          <w:sz w:val="24"/>
          <w:szCs w:val="24"/>
        </w:rPr>
        <w:t>4</w:t>
      </w:r>
      <w:r w:rsidRPr="00EA1A39">
        <w:rPr>
          <w:rFonts w:hint="eastAsia"/>
          <w:sz w:val="24"/>
          <w:szCs w:val="24"/>
        </w:rPr>
        <w:t>、城市景观与空间生产；</w:t>
      </w:r>
      <w:r w:rsidRPr="00EA1A39">
        <w:rPr>
          <w:rFonts w:hint="eastAsia"/>
          <w:sz w:val="24"/>
          <w:szCs w:val="24"/>
        </w:rPr>
        <w:t>5</w:t>
      </w:r>
      <w:r w:rsidRPr="00EA1A39">
        <w:rPr>
          <w:rFonts w:hint="eastAsia"/>
          <w:sz w:val="24"/>
          <w:szCs w:val="24"/>
        </w:rPr>
        <w:t>、视觉技术与装置范式；</w:t>
      </w:r>
      <w:r w:rsidRPr="00EA1A39">
        <w:rPr>
          <w:rFonts w:hint="eastAsia"/>
          <w:sz w:val="24"/>
          <w:szCs w:val="24"/>
        </w:rPr>
        <w:t>6</w:t>
      </w:r>
      <w:r w:rsidRPr="00EA1A39">
        <w:rPr>
          <w:rFonts w:hint="eastAsia"/>
          <w:sz w:val="24"/>
          <w:szCs w:val="24"/>
        </w:rPr>
        <w:t>、全球化与文化认同等。从表征的角度出发对种种视觉表意实践进行探讨，一方面既可以从社会体制角度来管窥视觉文化的发展，另一方面也可以看出视觉文化在当代中国发挥着一种怎样的功用。</w:t>
      </w:r>
    </w:p>
    <w:p w:rsidR="00EA1A39" w:rsidRPr="00EA1A39" w:rsidRDefault="00EA1A39" w:rsidP="00EA1A39">
      <w:pPr>
        <w:spacing w:line="360" w:lineRule="auto"/>
        <w:rPr>
          <w:rFonts w:hint="eastAsia"/>
          <w:sz w:val="24"/>
          <w:szCs w:val="24"/>
        </w:rPr>
      </w:pPr>
      <w:r w:rsidRPr="00EA1A39">
        <w:rPr>
          <w:rFonts w:hint="eastAsia"/>
          <w:sz w:val="24"/>
          <w:szCs w:val="24"/>
        </w:rPr>
        <w:t>主讲人简介：</w:t>
      </w:r>
    </w:p>
    <w:p w:rsidR="00EA1A39" w:rsidRDefault="00EA1A39" w:rsidP="00EA1A39">
      <w:pPr>
        <w:spacing w:line="360" w:lineRule="auto"/>
        <w:rPr>
          <w:rFonts w:hint="eastAsia"/>
          <w:sz w:val="24"/>
          <w:szCs w:val="24"/>
        </w:rPr>
      </w:pPr>
      <w:r w:rsidRPr="00EA1A39">
        <w:rPr>
          <w:rFonts w:hint="eastAsia"/>
          <w:sz w:val="24"/>
          <w:szCs w:val="24"/>
        </w:rPr>
        <w:t>周宪，生于</w:t>
      </w:r>
      <w:r w:rsidRPr="00EA1A39">
        <w:rPr>
          <w:rFonts w:hint="eastAsia"/>
          <w:sz w:val="24"/>
          <w:szCs w:val="24"/>
        </w:rPr>
        <w:t>1954</w:t>
      </w:r>
      <w:r w:rsidRPr="00EA1A39">
        <w:rPr>
          <w:rFonts w:hint="eastAsia"/>
          <w:sz w:val="24"/>
          <w:szCs w:val="24"/>
        </w:rPr>
        <w:t>年，南京大学二级教授，博士生导师，百篇优秀博士论文获得者，校长助理，长江学者，南京大学人文高等研究院院长，南京大学艺术学院院长。代表性著作有《审美现代性批判》、《</w:t>
      </w:r>
      <w:r w:rsidRPr="00EA1A39">
        <w:rPr>
          <w:rFonts w:hint="eastAsia"/>
          <w:sz w:val="24"/>
          <w:szCs w:val="24"/>
        </w:rPr>
        <w:t>20</w:t>
      </w:r>
      <w:r w:rsidRPr="00EA1A39">
        <w:rPr>
          <w:rFonts w:hint="eastAsia"/>
          <w:sz w:val="24"/>
          <w:szCs w:val="24"/>
        </w:rPr>
        <w:t>世纪西方美学》、《视觉文化转向》、《现代性的张力》等，曾获教育部人文社科优秀成果一、二等奖多项，在国外英文刊物和《中国社会科学》、《文学评论》、《哲学研究》、《文艺研究》等重要刊物发表论文</w:t>
      </w:r>
      <w:r w:rsidRPr="00EA1A39">
        <w:rPr>
          <w:rFonts w:hint="eastAsia"/>
          <w:sz w:val="24"/>
          <w:szCs w:val="24"/>
        </w:rPr>
        <w:t>100</w:t>
      </w:r>
      <w:r w:rsidRPr="00EA1A39">
        <w:rPr>
          <w:rFonts w:hint="eastAsia"/>
          <w:sz w:val="24"/>
          <w:szCs w:val="24"/>
        </w:rPr>
        <w:t>多篇，并主持翻译学术系列丛书十多种，在西方美学、审美现代性、视觉文化以及文学理论等领域有着重要的学术影响力。</w:t>
      </w:r>
    </w:p>
    <w:p w:rsidR="00824DBC" w:rsidRDefault="00824DBC" w:rsidP="00EA1A39">
      <w:pPr>
        <w:spacing w:line="360" w:lineRule="auto"/>
        <w:jc w:val="center"/>
        <w:rPr>
          <w:rFonts w:hint="eastAsia"/>
          <w:b/>
          <w:sz w:val="28"/>
          <w:szCs w:val="28"/>
        </w:rPr>
      </w:pPr>
    </w:p>
    <w:p w:rsidR="00EA1A39" w:rsidRPr="00EA1A39" w:rsidRDefault="00EA1A39" w:rsidP="00EA1A39">
      <w:pPr>
        <w:spacing w:line="360" w:lineRule="auto"/>
        <w:jc w:val="left"/>
        <w:rPr>
          <w:rFonts w:hint="eastAsia"/>
          <w:sz w:val="24"/>
          <w:szCs w:val="24"/>
        </w:rPr>
      </w:pPr>
    </w:p>
    <w:p w:rsidR="00EA1A39" w:rsidRPr="00EA1A39" w:rsidRDefault="00EA1A39" w:rsidP="00EA1A39">
      <w:pPr>
        <w:spacing w:line="360" w:lineRule="auto"/>
        <w:jc w:val="left"/>
        <w:rPr>
          <w:rFonts w:hint="eastAsia"/>
          <w:sz w:val="24"/>
          <w:szCs w:val="24"/>
        </w:rPr>
      </w:pPr>
    </w:p>
    <w:sectPr w:rsidR="00EA1A39" w:rsidRPr="00EA1A39" w:rsidSect="00E910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A39"/>
    <w:rsid w:val="00120B68"/>
    <w:rsid w:val="00824DBC"/>
    <w:rsid w:val="00D26B67"/>
    <w:rsid w:val="00E910AF"/>
    <w:rsid w:val="00EA1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A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373917">
      <w:bodyDiv w:val="1"/>
      <w:marLeft w:val="0"/>
      <w:marRight w:val="0"/>
      <w:marTop w:val="0"/>
      <w:marBottom w:val="0"/>
      <w:divBdr>
        <w:top w:val="none" w:sz="0" w:space="0" w:color="auto"/>
        <w:left w:val="none" w:sz="0" w:space="0" w:color="auto"/>
        <w:bottom w:val="none" w:sz="0" w:space="0" w:color="auto"/>
        <w:right w:val="none" w:sz="0" w:space="0" w:color="auto"/>
      </w:divBdr>
      <w:divsChild>
        <w:div w:id="1533809225">
          <w:marLeft w:val="0"/>
          <w:marRight w:val="0"/>
          <w:marTop w:val="0"/>
          <w:marBottom w:val="0"/>
          <w:divBdr>
            <w:top w:val="none" w:sz="0" w:space="0" w:color="auto"/>
            <w:left w:val="none" w:sz="0" w:space="0" w:color="auto"/>
            <w:bottom w:val="none" w:sz="0" w:space="0" w:color="auto"/>
            <w:right w:val="none" w:sz="0" w:space="0" w:color="auto"/>
          </w:divBdr>
          <w:divsChild>
            <w:div w:id="1758593126">
              <w:marLeft w:val="0"/>
              <w:marRight w:val="0"/>
              <w:marTop w:val="0"/>
              <w:marBottom w:val="0"/>
              <w:divBdr>
                <w:top w:val="single" w:sz="6" w:space="0" w:color="89D4F8"/>
                <w:left w:val="single" w:sz="6" w:space="0" w:color="89D4F8"/>
                <w:bottom w:val="single" w:sz="6" w:space="0" w:color="89D4F8"/>
                <w:right w:val="single" w:sz="6" w:space="0" w:color="89D4F8"/>
              </w:divBdr>
              <w:divsChild>
                <w:div w:id="606348519">
                  <w:marLeft w:val="0"/>
                  <w:marRight w:val="0"/>
                  <w:marTop w:val="0"/>
                  <w:marBottom w:val="0"/>
                  <w:divBdr>
                    <w:top w:val="none" w:sz="0" w:space="0" w:color="auto"/>
                    <w:left w:val="none" w:sz="0" w:space="0" w:color="auto"/>
                    <w:bottom w:val="none" w:sz="0" w:space="0" w:color="auto"/>
                    <w:right w:val="none" w:sz="0" w:space="0" w:color="auto"/>
                  </w:divBdr>
                </w:div>
                <w:div w:id="1410495216">
                  <w:marLeft w:val="0"/>
                  <w:marRight w:val="0"/>
                  <w:marTop w:val="0"/>
                  <w:marBottom w:val="0"/>
                  <w:divBdr>
                    <w:top w:val="none" w:sz="0" w:space="0" w:color="auto"/>
                    <w:left w:val="none" w:sz="0" w:space="0" w:color="auto"/>
                    <w:bottom w:val="none" w:sz="0" w:space="0" w:color="auto"/>
                    <w:right w:val="none" w:sz="0" w:space="0" w:color="auto"/>
                  </w:divBdr>
                </w:div>
                <w:div w:id="501898343">
                  <w:marLeft w:val="0"/>
                  <w:marRight w:val="0"/>
                  <w:marTop w:val="0"/>
                  <w:marBottom w:val="0"/>
                  <w:divBdr>
                    <w:top w:val="none" w:sz="0" w:space="0" w:color="auto"/>
                    <w:left w:val="none" w:sz="0" w:space="0" w:color="auto"/>
                    <w:bottom w:val="none" w:sz="0" w:space="0" w:color="auto"/>
                    <w:right w:val="none" w:sz="0" w:space="0" w:color="auto"/>
                  </w:divBdr>
                </w:div>
                <w:div w:id="1053459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842471200">
      <w:bodyDiv w:val="1"/>
      <w:marLeft w:val="0"/>
      <w:marRight w:val="0"/>
      <w:marTop w:val="0"/>
      <w:marBottom w:val="0"/>
      <w:divBdr>
        <w:top w:val="none" w:sz="0" w:space="0" w:color="auto"/>
        <w:left w:val="none" w:sz="0" w:space="0" w:color="auto"/>
        <w:bottom w:val="none" w:sz="0" w:space="0" w:color="auto"/>
        <w:right w:val="none" w:sz="0" w:space="0" w:color="auto"/>
      </w:divBdr>
      <w:divsChild>
        <w:div w:id="885265033">
          <w:marLeft w:val="0"/>
          <w:marRight w:val="0"/>
          <w:marTop w:val="0"/>
          <w:marBottom w:val="0"/>
          <w:divBdr>
            <w:top w:val="none" w:sz="0" w:space="0" w:color="auto"/>
            <w:left w:val="none" w:sz="0" w:space="0" w:color="auto"/>
            <w:bottom w:val="none" w:sz="0" w:space="0" w:color="auto"/>
            <w:right w:val="none" w:sz="0" w:space="0" w:color="auto"/>
          </w:divBdr>
          <w:divsChild>
            <w:div w:id="1785806950">
              <w:marLeft w:val="0"/>
              <w:marRight w:val="0"/>
              <w:marTop w:val="0"/>
              <w:marBottom w:val="0"/>
              <w:divBdr>
                <w:top w:val="single" w:sz="6" w:space="0" w:color="89D4F8"/>
                <w:left w:val="single" w:sz="6" w:space="0" w:color="89D4F8"/>
                <w:bottom w:val="single" w:sz="6" w:space="0" w:color="89D4F8"/>
                <w:right w:val="single" w:sz="6" w:space="0" w:color="89D4F8"/>
              </w:divBdr>
              <w:divsChild>
                <w:div w:id="166293194">
                  <w:marLeft w:val="0"/>
                  <w:marRight w:val="0"/>
                  <w:marTop w:val="0"/>
                  <w:marBottom w:val="0"/>
                  <w:divBdr>
                    <w:top w:val="none" w:sz="0" w:space="0" w:color="auto"/>
                    <w:left w:val="none" w:sz="0" w:space="0" w:color="auto"/>
                    <w:bottom w:val="none" w:sz="0" w:space="0" w:color="auto"/>
                    <w:right w:val="none" w:sz="0" w:space="0" w:color="auto"/>
                  </w:divBdr>
                </w:div>
                <w:div w:id="1953634846">
                  <w:marLeft w:val="0"/>
                  <w:marRight w:val="0"/>
                  <w:marTop w:val="0"/>
                  <w:marBottom w:val="0"/>
                  <w:divBdr>
                    <w:top w:val="none" w:sz="0" w:space="0" w:color="auto"/>
                    <w:left w:val="none" w:sz="0" w:space="0" w:color="auto"/>
                    <w:bottom w:val="none" w:sz="0" w:space="0" w:color="auto"/>
                    <w:right w:val="none" w:sz="0" w:space="0" w:color="auto"/>
                  </w:divBdr>
                </w:div>
                <w:div w:id="221141197">
                  <w:marLeft w:val="0"/>
                  <w:marRight w:val="0"/>
                  <w:marTop w:val="0"/>
                  <w:marBottom w:val="0"/>
                  <w:divBdr>
                    <w:top w:val="none" w:sz="0" w:space="0" w:color="auto"/>
                    <w:left w:val="none" w:sz="0" w:space="0" w:color="auto"/>
                    <w:bottom w:val="none" w:sz="0" w:space="0" w:color="auto"/>
                    <w:right w:val="none" w:sz="0" w:space="0" w:color="auto"/>
                  </w:divBdr>
                </w:div>
                <w:div w:id="157778058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ias.cqu.edu.cn"/>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166</Words>
  <Characters>950</Characters>
  <Application>Microsoft Office Word</Application>
  <DocSecurity>0</DocSecurity>
  <Lines>7</Lines>
  <Paragraphs>2</Paragraphs>
  <ScaleCrop>false</ScaleCrop>
  <Company>微软中国</Company>
  <LinksUpToDate>false</LinksUpToDate>
  <CharactersWithSpaces>1114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2014-03-26T06:08:00Z</dcterms:created>
  <dc:creator>微软用户</dc:creator>
  <lastModifiedBy>微软用户</lastModifiedBy>
  <dcterms:modified xsi:type="dcterms:W3CDTF">2014-03-26T06:24:00Z</dcterms:modified>
  <revision>1</revision>
</coreProperties>
</file>